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9C71C2" w14:textId="23F5DF3C" w:rsidR="00C72E07" w:rsidRDefault="008B0BF8" w:rsidP="00FA6F59">
      <w:pPr>
        <w:pStyle w:val="Legenda"/>
        <w:keepNext/>
        <w:spacing w:line="360" w:lineRule="auto"/>
        <w:jc w:val="center"/>
        <w:rPr>
          <w:rFonts w:ascii="Myriad Pro" w:hAnsi="Myriad Pro" w:cs="Arial"/>
          <w:color w:val="auto"/>
          <w:sz w:val="24"/>
        </w:rPr>
      </w:pPr>
      <w:bookmarkStart w:id="0" w:name="_GoBack"/>
      <w:bookmarkEnd w:id="0"/>
      <w:r w:rsidRPr="000861CC">
        <w:rPr>
          <w:rFonts w:ascii="Myriad Pro" w:hAnsi="Myriad Pro" w:cs="Arial"/>
          <w:color w:val="auto"/>
          <w:sz w:val="28"/>
        </w:rPr>
        <w:t>K</w:t>
      </w:r>
      <w:r w:rsidR="00DD5B7D" w:rsidRPr="000861CC">
        <w:rPr>
          <w:rFonts w:ascii="Myriad Pro" w:hAnsi="Myriad Pro" w:cs="Arial"/>
          <w:color w:val="auto"/>
          <w:sz w:val="28"/>
        </w:rPr>
        <w:t>RYTERI</w:t>
      </w:r>
      <w:r w:rsidR="004D2811" w:rsidRPr="000861CC">
        <w:rPr>
          <w:rFonts w:ascii="Myriad Pro" w:hAnsi="Myriad Pro" w:cs="Arial"/>
          <w:color w:val="auto"/>
          <w:sz w:val="28"/>
        </w:rPr>
        <w:t>A SPECYF</w:t>
      </w:r>
      <w:r w:rsidR="00C72E07" w:rsidRPr="000861CC">
        <w:rPr>
          <w:rFonts w:ascii="Myriad Pro" w:hAnsi="Myriad Pro" w:cs="Arial"/>
          <w:color w:val="auto"/>
          <w:sz w:val="28"/>
        </w:rPr>
        <w:t xml:space="preserve">ICZNE </w:t>
      </w:r>
      <w:r w:rsidR="00DD5B7D" w:rsidRPr="000861CC">
        <w:rPr>
          <w:rFonts w:ascii="Myriad Pro" w:hAnsi="Myriad Pro" w:cs="Arial"/>
          <w:color w:val="auto"/>
          <w:sz w:val="28"/>
        </w:rPr>
        <w:t xml:space="preserve"> </w:t>
      </w:r>
      <w:r w:rsidR="00FA6F59" w:rsidRPr="000861CC">
        <w:rPr>
          <w:rFonts w:ascii="Myriad Pro" w:hAnsi="Myriad Pro" w:cs="Arial"/>
          <w:color w:val="auto"/>
          <w:sz w:val="28"/>
        </w:rPr>
        <w:br/>
      </w:r>
      <w:r w:rsidR="00FA6F59" w:rsidRPr="00C207CD">
        <w:rPr>
          <w:rFonts w:ascii="Myriad Pro" w:hAnsi="Myriad Pro" w:cs="Arial"/>
          <w:b w:val="0"/>
          <w:color w:val="auto"/>
          <w:sz w:val="24"/>
        </w:rPr>
        <w:t>w ramach programu Fundusze Europejskie dla Pomorza Zachodniego 2021-2027</w:t>
      </w:r>
    </w:p>
    <w:p w14:paraId="51C49B5C" w14:textId="06B6812A" w:rsidR="00893538" w:rsidRPr="00410D3A" w:rsidRDefault="00893538" w:rsidP="00410D3A">
      <w:pPr>
        <w:jc w:val="center"/>
        <w:rPr>
          <w:rFonts w:ascii="Myriad Pro" w:hAnsi="Myriad Pro"/>
          <w:i/>
          <w:sz w:val="24"/>
          <w:szCs w:val="24"/>
        </w:rPr>
      </w:pPr>
      <w:r w:rsidRPr="00410D3A">
        <w:rPr>
          <w:rFonts w:ascii="Myriad Pro" w:hAnsi="Myriad Pro"/>
          <w:b/>
          <w:sz w:val="24"/>
          <w:szCs w:val="24"/>
        </w:rPr>
        <w:t xml:space="preserve">Sposób wyboru projektów: </w:t>
      </w:r>
      <w:r w:rsidR="002A1C12">
        <w:rPr>
          <w:rFonts w:ascii="Myriad Pro" w:hAnsi="Myriad Pro"/>
          <w:b/>
          <w:sz w:val="24"/>
          <w:szCs w:val="24"/>
        </w:rPr>
        <w:t>NIE</w:t>
      </w:r>
      <w:r w:rsidRPr="00410D3A">
        <w:rPr>
          <w:rFonts w:ascii="Myriad Pro" w:hAnsi="Myriad Pro"/>
          <w:b/>
          <w:sz w:val="24"/>
          <w:szCs w:val="24"/>
        </w:rPr>
        <w:t>KONKURENCYJNY</w:t>
      </w:r>
    </w:p>
    <w:p w14:paraId="21C4EA7B" w14:textId="2406E5F5" w:rsidR="00C72E07" w:rsidRPr="00C207CD" w:rsidRDefault="00C72E07" w:rsidP="00B37FAF">
      <w:pPr>
        <w:tabs>
          <w:tab w:val="left" w:pos="11587"/>
        </w:tabs>
        <w:spacing w:before="1920"/>
        <w:rPr>
          <w:rFonts w:ascii="Myriad Pro" w:hAnsi="Myriad Pro"/>
          <w:b/>
          <w:sz w:val="24"/>
          <w:szCs w:val="24"/>
        </w:rPr>
      </w:pPr>
      <w:r w:rsidRPr="00C207CD">
        <w:rPr>
          <w:rFonts w:ascii="Myriad Pro" w:hAnsi="Myriad Pro"/>
          <w:b/>
          <w:sz w:val="24"/>
          <w:szCs w:val="24"/>
        </w:rPr>
        <w:t>Kryteria wyboru projektów w ramach działania:</w:t>
      </w:r>
      <w:r w:rsidR="00205EA7" w:rsidRPr="00C207CD">
        <w:rPr>
          <w:rFonts w:ascii="Myriad Pro" w:hAnsi="Myriad Pro"/>
          <w:b/>
          <w:sz w:val="24"/>
          <w:szCs w:val="24"/>
        </w:rPr>
        <w:t xml:space="preserve"> </w:t>
      </w:r>
      <w:r w:rsidR="002A1C12" w:rsidRPr="002A1C12">
        <w:rPr>
          <w:rFonts w:ascii="Myriad Pro" w:hAnsi="Myriad Pro"/>
          <w:sz w:val="24"/>
          <w:szCs w:val="24"/>
        </w:rPr>
        <w:t>5.11 Włączenie społeczne poprzez kulturę</w:t>
      </w:r>
      <w:r w:rsidR="00B37FAF" w:rsidRPr="00C207CD">
        <w:rPr>
          <w:rFonts w:ascii="Myriad Pro" w:hAnsi="Myriad Pro"/>
          <w:sz w:val="24"/>
          <w:szCs w:val="24"/>
        </w:rPr>
        <w:tab/>
      </w:r>
    </w:p>
    <w:p w14:paraId="4959AAD3" w14:textId="654BBAC4" w:rsidR="002A1C12" w:rsidRPr="002A1C12" w:rsidRDefault="00205EA7" w:rsidP="002A1C12">
      <w:pPr>
        <w:spacing w:before="0" w:after="0"/>
        <w:rPr>
          <w:rFonts w:ascii="Myriad Pro" w:hAnsi="Myriad Pro" w:cs="Arial"/>
          <w:sz w:val="24"/>
          <w:szCs w:val="24"/>
        </w:rPr>
      </w:pPr>
      <w:r w:rsidRPr="00C207CD">
        <w:rPr>
          <w:rFonts w:ascii="Myriad Pro" w:hAnsi="Myriad Pro"/>
          <w:b/>
          <w:sz w:val="24"/>
          <w:szCs w:val="24"/>
        </w:rPr>
        <w:t>Typ</w:t>
      </w:r>
      <w:r w:rsidR="002A1C12">
        <w:rPr>
          <w:rFonts w:ascii="Myriad Pro" w:hAnsi="Myriad Pro"/>
          <w:b/>
          <w:sz w:val="24"/>
          <w:szCs w:val="24"/>
        </w:rPr>
        <w:t>y</w:t>
      </w:r>
      <w:r w:rsidRPr="00C207CD">
        <w:rPr>
          <w:rFonts w:ascii="Myriad Pro" w:hAnsi="Myriad Pro"/>
          <w:b/>
          <w:sz w:val="24"/>
          <w:szCs w:val="24"/>
        </w:rPr>
        <w:t xml:space="preserve"> projekt</w:t>
      </w:r>
      <w:r w:rsidR="002A1C12">
        <w:rPr>
          <w:rFonts w:ascii="Myriad Pro" w:hAnsi="Myriad Pro"/>
          <w:b/>
          <w:sz w:val="24"/>
          <w:szCs w:val="24"/>
        </w:rPr>
        <w:t>ów</w:t>
      </w:r>
      <w:r w:rsidRPr="00C207CD">
        <w:rPr>
          <w:rFonts w:ascii="Myriad Pro" w:hAnsi="Myriad Pro"/>
          <w:b/>
          <w:sz w:val="24"/>
          <w:szCs w:val="24"/>
        </w:rPr>
        <w:t xml:space="preserve">: </w:t>
      </w:r>
      <w:r w:rsidR="002A1C12" w:rsidRPr="002A1C12">
        <w:rPr>
          <w:rFonts w:ascii="Myriad Pro" w:hAnsi="Myriad Pro" w:cs="Arial"/>
          <w:sz w:val="24"/>
          <w:szCs w:val="24"/>
        </w:rPr>
        <w:t>1. Budowa (tylko w uzasadnionych przypadkach), przebudowa i remont, wraz z zakupem sprzętu i wyposażenia obiektów kultury.</w:t>
      </w:r>
    </w:p>
    <w:p w14:paraId="0FFB2A3C" w14:textId="77777777" w:rsidR="002A1C12" w:rsidRPr="002A1C12" w:rsidRDefault="002A1C12" w:rsidP="002A1C12">
      <w:pPr>
        <w:spacing w:before="0" w:after="0"/>
        <w:rPr>
          <w:rFonts w:ascii="Myriad Pro" w:hAnsi="Myriad Pro" w:cs="Arial"/>
          <w:sz w:val="24"/>
          <w:szCs w:val="24"/>
        </w:rPr>
      </w:pPr>
      <w:r w:rsidRPr="002A1C12">
        <w:rPr>
          <w:rFonts w:ascii="Myriad Pro" w:hAnsi="Myriad Pro" w:cs="Arial"/>
          <w:sz w:val="24"/>
          <w:szCs w:val="24"/>
        </w:rPr>
        <w:t>2. Cyfryzacja zasobów kulturowych, udostępnianie zasobów kultury z wykorzystaniem technologii informacyjno-komunikacyjnych oraz tworzenie nowych treści cyfrowych.</w:t>
      </w:r>
    </w:p>
    <w:p w14:paraId="31900183" w14:textId="3A5F5127" w:rsidR="002A1C12" w:rsidRPr="002A1C12" w:rsidRDefault="002A1C12" w:rsidP="002A1C12">
      <w:pPr>
        <w:spacing w:before="0" w:after="0"/>
        <w:rPr>
          <w:rFonts w:ascii="Myriad Pro" w:hAnsi="Myriad Pro" w:cs="Arial"/>
          <w:sz w:val="24"/>
          <w:szCs w:val="24"/>
        </w:rPr>
      </w:pPr>
      <w:r w:rsidRPr="002A1C12">
        <w:rPr>
          <w:rFonts w:ascii="Myriad Pro" w:hAnsi="Myriad Pro" w:cs="Arial"/>
          <w:sz w:val="24"/>
          <w:szCs w:val="24"/>
        </w:rPr>
        <w:t>3. Prace restauratorskie, konserwatorskie obiektów zabytkowych o znaczeniu historycznym dla Pomorza Zachodniego, w tym związanych z dziedzictwem Gryfitów.</w:t>
      </w:r>
    </w:p>
    <w:p w14:paraId="1A6443B5" w14:textId="7C96BD87" w:rsidR="00205EA7" w:rsidRPr="002A1C12" w:rsidRDefault="002A1C12" w:rsidP="002A1C12">
      <w:pPr>
        <w:spacing w:before="0" w:after="0"/>
        <w:rPr>
          <w:rFonts w:ascii="Myriad Pro" w:hAnsi="Myriad Pro" w:cs="Arial"/>
          <w:sz w:val="24"/>
          <w:szCs w:val="24"/>
        </w:rPr>
      </w:pPr>
      <w:r w:rsidRPr="002A1C12">
        <w:rPr>
          <w:rFonts w:ascii="Myriad Pro" w:hAnsi="Myriad Pro" w:cs="Arial"/>
          <w:sz w:val="24"/>
          <w:szCs w:val="24"/>
        </w:rPr>
        <w:t>4. Konserwacja muzealiów, starodruków, archiwaliów, księgozbiorów oraz innych zabytków ruchomych wraz z dostosowaniem pomieszczeń do właściwego przechowywania zbiorów i ich zabezpieczenia oraz zakupem wyposażenia.</w:t>
      </w:r>
    </w:p>
    <w:p w14:paraId="216183A3" w14:textId="77777777" w:rsidR="002A1C12" w:rsidRPr="002A1C12" w:rsidRDefault="002A1C12" w:rsidP="002A1C12">
      <w:pPr>
        <w:rPr>
          <w:rFonts w:ascii="Myriad Pro" w:hAnsi="Myriad Pro"/>
          <w:sz w:val="24"/>
          <w:szCs w:val="24"/>
        </w:rPr>
      </w:pPr>
      <w:r w:rsidRPr="002A1C12">
        <w:rPr>
          <w:rFonts w:ascii="Myriad Pro" w:hAnsi="Myriad Pro"/>
          <w:sz w:val="24"/>
          <w:szCs w:val="24"/>
        </w:rPr>
        <w:t>Priorytet: 5  Fundusze Europejskie na rzecz przyjaznego mieszkankom i mieszkańcom Pomorza Zachodniego</w:t>
      </w:r>
    </w:p>
    <w:p w14:paraId="7072DCB3" w14:textId="3503CBEC" w:rsidR="00240233" w:rsidRPr="002A1C12" w:rsidRDefault="002A1C12" w:rsidP="002A1C12">
      <w:pPr>
        <w:rPr>
          <w:rFonts w:ascii="Myriad Pro" w:hAnsi="Myriad Pro"/>
          <w:sz w:val="24"/>
          <w:szCs w:val="24"/>
        </w:rPr>
      </w:pPr>
      <w:r w:rsidRPr="002A1C12">
        <w:rPr>
          <w:rFonts w:ascii="Myriad Pro" w:hAnsi="Myriad Pro"/>
          <w:sz w:val="24"/>
          <w:szCs w:val="24"/>
        </w:rPr>
        <w:t>Cel szczegółowy: 4. vi Wzmacnianie roli kultury i zrównoważonej turystyki w rozwoju gospodarczym, włączeniu społecznym i innowacjach społecznych</w:t>
      </w:r>
    </w:p>
    <w:p w14:paraId="1CA51769" w14:textId="1E5DBC9C" w:rsidR="00240233" w:rsidRPr="00240233" w:rsidRDefault="002945B9">
      <w:pPr>
        <w:pStyle w:val="Spisilustracji"/>
        <w:tabs>
          <w:tab w:val="right" w:leader="dot" w:pos="13994"/>
        </w:tabs>
        <w:rPr>
          <w:rFonts w:ascii="Myriad Pro" w:hAnsi="Myriad Pro"/>
          <w:b/>
          <w:noProof/>
          <w:sz w:val="22"/>
          <w:szCs w:val="22"/>
          <w:lang w:eastAsia="pl-PL"/>
        </w:rPr>
      </w:pPr>
      <w:r w:rsidRPr="00240233">
        <w:rPr>
          <w:rFonts w:ascii="Myriad Pro" w:hAnsi="Myriad Pro"/>
          <w:b/>
          <w:sz w:val="22"/>
          <w:szCs w:val="22"/>
        </w:rPr>
        <w:fldChar w:fldCharType="begin"/>
      </w:r>
      <w:r w:rsidR="00205EA7" w:rsidRPr="00240233">
        <w:rPr>
          <w:rFonts w:ascii="Myriad Pro" w:hAnsi="Myriad Pro"/>
          <w:b/>
          <w:sz w:val="22"/>
          <w:szCs w:val="22"/>
        </w:rPr>
        <w:instrText xml:space="preserve"> TOC \h \z \c "Tabela" </w:instrText>
      </w:r>
      <w:r w:rsidRPr="00240233">
        <w:rPr>
          <w:rFonts w:ascii="Myriad Pro" w:hAnsi="Myriad Pro"/>
          <w:b/>
          <w:sz w:val="22"/>
          <w:szCs w:val="22"/>
        </w:rPr>
        <w:fldChar w:fldCharType="separate"/>
      </w:r>
      <w:hyperlink w:anchor="_Toc160012510" w:history="1">
        <w:r w:rsidR="00240233" w:rsidRPr="00240233">
          <w:rPr>
            <w:rStyle w:val="Hipercze"/>
            <w:rFonts w:ascii="Myriad Pro" w:hAnsi="Myriad Pro"/>
            <w:b/>
            <w:noProof/>
            <w:sz w:val="22"/>
            <w:szCs w:val="22"/>
          </w:rPr>
          <w:t>Tabela 1 Kryteria specyficzne dopuszczalności</w:t>
        </w:r>
        <w:r w:rsidR="00240233" w:rsidRPr="00240233">
          <w:rPr>
            <w:rFonts w:ascii="Myriad Pro" w:hAnsi="Myriad Pro"/>
            <w:b/>
            <w:noProof/>
            <w:webHidden/>
            <w:sz w:val="22"/>
            <w:szCs w:val="22"/>
          </w:rPr>
          <w:tab/>
        </w:r>
        <w:r w:rsidR="00240233" w:rsidRPr="00240233">
          <w:rPr>
            <w:rFonts w:ascii="Myriad Pro" w:hAnsi="Myriad Pro"/>
            <w:b/>
            <w:noProof/>
            <w:webHidden/>
            <w:sz w:val="22"/>
            <w:szCs w:val="22"/>
          </w:rPr>
          <w:fldChar w:fldCharType="begin"/>
        </w:r>
        <w:r w:rsidR="00240233" w:rsidRPr="00240233">
          <w:rPr>
            <w:rFonts w:ascii="Myriad Pro" w:hAnsi="Myriad Pro"/>
            <w:b/>
            <w:noProof/>
            <w:webHidden/>
            <w:sz w:val="22"/>
            <w:szCs w:val="22"/>
          </w:rPr>
          <w:instrText xml:space="preserve"> PAGEREF _Toc160012510 \h </w:instrText>
        </w:r>
        <w:r w:rsidR="00240233" w:rsidRPr="00240233">
          <w:rPr>
            <w:rFonts w:ascii="Myriad Pro" w:hAnsi="Myriad Pro"/>
            <w:b/>
            <w:noProof/>
            <w:webHidden/>
            <w:sz w:val="22"/>
            <w:szCs w:val="22"/>
          </w:rPr>
        </w:r>
        <w:r w:rsidR="00240233" w:rsidRPr="00240233">
          <w:rPr>
            <w:rFonts w:ascii="Myriad Pro" w:hAnsi="Myriad Pro"/>
            <w:b/>
            <w:noProof/>
            <w:webHidden/>
            <w:sz w:val="22"/>
            <w:szCs w:val="22"/>
          </w:rPr>
          <w:fldChar w:fldCharType="separate"/>
        </w:r>
        <w:r w:rsidR="00191197">
          <w:rPr>
            <w:rFonts w:ascii="Myriad Pro" w:hAnsi="Myriad Pro"/>
            <w:b/>
            <w:noProof/>
            <w:webHidden/>
            <w:sz w:val="22"/>
            <w:szCs w:val="22"/>
          </w:rPr>
          <w:t>2</w:t>
        </w:r>
        <w:r w:rsidR="00240233" w:rsidRPr="00240233">
          <w:rPr>
            <w:rFonts w:ascii="Myriad Pro" w:hAnsi="Myriad Pro"/>
            <w:b/>
            <w:noProof/>
            <w:webHidden/>
            <w:sz w:val="22"/>
            <w:szCs w:val="22"/>
          </w:rPr>
          <w:fldChar w:fldCharType="end"/>
        </w:r>
      </w:hyperlink>
    </w:p>
    <w:p w14:paraId="7B68E146" w14:textId="5C53F9DA" w:rsidR="00C72DB9" w:rsidRPr="000861CC" w:rsidRDefault="002945B9" w:rsidP="00FA6F59">
      <w:pPr>
        <w:rPr>
          <w:sz w:val="24"/>
        </w:rPr>
      </w:pPr>
      <w:r w:rsidRPr="00240233">
        <w:rPr>
          <w:rFonts w:ascii="Myriad Pro" w:hAnsi="Myriad Pro"/>
          <w:b/>
          <w:sz w:val="22"/>
          <w:szCs w:val="22"/>
        </w:rPr>
        <w:lastRenderedPageBreak/>
        <w:fldChar w:fldCharType="end"/>
      </w:r>
    </w:p>
    <w:p w14:paraId="01972C66" w14:textId="3D825B26" w:rsidR="004D2811" w:rsidRPr="000861CC" w:rsidRDefault="004D2811" w:rsidP="004D2811">
      <w:pPr>
        <w:pStyle w:val="Legenda"/>
        <w:keepNext/>
        <w:rPr>
          <w:rFonts w:ascii="Myriad Pro" w:hAnsi="Myriad Pro"/>
          <w:b w:val="0"/>
          <w:i/>
          <w:color w:val="auto"/>
          <w:sz w:val="22"/>
        </w:rPr>
      </w:pPr>
      <w:bookmarkStart w:id="1" w:name="_Toc160012510"/>
      <w:r w:rsidRPr="000861CC">
        <w:rPr>
          <w:rFonts w:ascii="Myriad Pro" w:hAnsi="Myriad Pro"/>
          <w:color w:val="auto"/>
          <w:sz w:val="22"/>
        </w:rPr>
        <w:t xml:space="preserve">Tabela </w:t>
      </w:r>
      <w:r w:rsidR="002945B9" w:rsidRPr="000861CC">
        <w:rPr>
          <w:rFonts w:ascii="Myriad Pro" w:hAnsi="Myriad Pro"/>
          <w:b w:val="0"/>
          <w:i/>
          <w:color w:val="auto"/>
          <w:sz w:val="22"/>
        </w:rPr>
        <w:fldChar w:fldCharType="begin"/>
      </w:r>
      <w:r w:rsidRPr="000861CC">
        <w:rPr>
          <w:rFonts w:ascii="Myriad Pro" w:hAnsi="Myriad Pro"/>
          <w:color w:val="auto"/>
          <w:sz w:val="22"/>
        </w:rPr>
        <w:instrText xml:space="preserve"> SEQ Tabela \* ARABIC </w:instrText>
      </w:r>
      <w:r w:rsidR="002945B9" w:rsidRPr="000861CC">
        <w:rPr>
          <w:rFonts w:ascii="Myriad Pro" w:hAnsi="Myriad Pro"/>
          <w:b w:val="0"/>
          <w:i/>
          <w:color w:val="auto"/>
          <w:sz w:val="22"/>
        </w:rPr>
        <w:fldChar w:fldCharType="separate"/>
      </w:r>
      <w:r w:rsidR="00191197">
        <w:rPr>
          <w:rFonts w:ascii="Myriad Pro" w:hAnsi="Myriad Pro"/>
          <w:noProof/>
          <w:color w:val="auto"/>
          <w:sz w:val="22"/>
        </w:rPr>
        <w:t>1</w:t>
      </w:r>
      <w:r w:rsidR="002945B9" w:rsidRPr="000861CC">
        <w:rPr>
          <w:rFonts w:ascii="Myriad Pro" w:hAnsi="Myriad Pro"/>
          <w:b w:val="0"/>
          <w:i/>
          <w:color w:val="auto"/>
          <w:sz w:val="22"/>
        </w:rPr>
        <w:fldChar w:fldCharType="end"/>
      </w:r>
      <w:r w:rsidR="009931AE" w:rsidRPr="000861CC">
        <w:rPr>
          <w:rFonts w:ascii="Myriad Pro" w:hAnsi="Myriad Pro"/>
          <w:color w:val="auto"/>
          <w:sz w:val="22"/>
        </w:rPr>
        <w:t xml:space="preserve"> </w:t>
      </w:r>
      <w:r w:rsidRPr="000861CC">
        <w:rPr>
          <w:rFonts w:ascii="Myriad Pro" w:hAnsi="Myriad Pro"/>
          <w:color w:val="auto"/>
          <w:sz w:val="22"/>
        </w:rPr>
        <w:t xml:space="preserve">Kryteria specyficzne </w:t>
      </w:r>
      <w:r w:rsidR="00F80DED" w:rsidRPr="000861CC">
        <w:rPr>
          <w:rFonts w:ascii="Myriad Pro" w:hAnsi="Myriad Pro"/>
          <w:color w:val="auto"/>
          <w:sz w:val="22"/>
        </w:rPr>
        <w:t>dopuszczalności</w:t>
      </w:r>
      <w:bookmarkEnd w:id="1"/>
    </w:p>
    <w:tbl>
      <w:tblPr>
        <w:tblStyle w:val="Tabela-Siatka"/>
        <w:tblW w:w="14170" w:type="dxa"/>
        <w:shd w:val="clear" w:color="auto" w:fill="FFFFFF" w:themeFill="background1"/>
        <w:tblLook w:val="04A0" w:firstRow="1" w:lastRow="0" w:firstColumn="1" w:lastColumn="0" w:noHBand="0" w:noVBand="1"/>
      </w:tblPr>
      <w:tblGrid>
        <w:gridCol w:w="1438"/>
        <w:gridCol w:w="2599"/>
        <w:gridCol w:w="6345"/>
        <w:gridCol w:w="3788"/>
      </w:tblGrid>
      <w:tr w:rsidR="00245ECC" w:rsidRPr="00C207CD" w14:paraId="31489DDF" w14:textId="77777777" w:rsidTr="00795A25">
        <w:trPr>
          <w:tblHeader/>
        </w:trPr>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F8F032C" w14:textId="63C0C59C" w:rsidR="00813326" w:rsidRPr="00C207CD" w:rsidRDefault="00813326" w:rsidP="00F31D96">
            <w:pPr>
              <w:spacing w:line="360" w:lineRule="auto"/>
              <w:jc w:val="center"/>
              <w:rPr>
                <w:rFonts w:ascii="Myriad Pro" w:hAnsi="Myriad Pro" w:cs="Arial"/>
                <w:b/>
                <w:sz w:val="22"/>
                <w:szCs w:val="22"/>
              </w:rPr>
            </w:pPr>
            <w:r w:rsidRPr="00C207CD">
              <w:rPr>
                <w:rFonts w:ascii="Myriad Pro" w:hAnsi="Myriad Pro" w:cs="Arial"/>
                <w:sz w:val="22"/>
                <w:szCs w:val="22"/>
              </w:rPr>
              <w:t>Kolumna pierwsza</w:t>
            </w:r>
            <w:r w:rsidRPr="00C207CD">
              <w:rPr>
                <w:rFonts w:ascii="Myriad Pro" w:hAnsi="Myriad Pro" w:cs="Arial"/>
                <w:b/>
                <w:sz w:val="22"/>
                <w:szCs w:val="22"/>
              </w:rPr>
              <w:br/>
            </w:r>
            <w:r w:rsidR="00A20476">
              <w:rPr>
                <w:rFonts w:ascii="Myriad Pro" w:hAnsi="Myriad Pro" w:cs="Arial"/>
                <w:b/>
                <w:sz w:val="22"/>
                <w:szCs w:val="22"/>
              </w:rPr>
              <w:t>Numer kryterium</w:t>
            </w:r>
          </w:p>
        </w:tc>
        <w:tc>
          <w:tcPr>
            <w:tcW w:w="25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C7978B7" w14:textId="77777777" w:rsidR="00813326" w:rsidRPr="00C207CD" w:rsidRDefault="00813326" w:rsidP="00205EA7">
            <w:pPr>
              <w:spacing w:line="360" w:lineRule="auto"/>
              <w:jc w:val="center"/>
              <w:rPr>
                <w:rFonts w:ascii="Myriad Pro" w:hAnsi="Myriad Pro" w:cs="Arial"/>
                <w:sz w:val="22"/>
                <w:szCs w:val="22"/>
              </w:rPr>
            </w:pPr>
            <w:r w:rsidRPr="00C207CD">
              <w:rPr>
                <w:rFonts w:ascii="Myriad Pro" w:hAnsi="Myriad Pro" w:cs="Arial"/>
                <w:sz w:val="22"/>
                <w:szCs w:val="22"/>
              </w:rPr>
              <w:t>Kolumna druga</w:t>
            </w:r>
          </w:p>
          <w:p w14:paraId="6B18DFA1" w14:textId="77777777" w:rsidR="00813326" w:rsidRPr="00C207CD" w:rsidRDefault="00813326" w:rsidP="00205EA7">
            <w:pPr>
              <w:spacing w:line="360" w:lineRule="auto"/>
              <w:jc w:val="center"/>
              <w:rPr>
                <w:rFonts w:ascii="Myriad Pro" w:hAnsi="Myriad Pro" w:cs="Arial"/>
                <w:b/>
                <w:sz w:val="22"/>
                <w:szCs w:val="22"/>
              </w:rPr>
            </w:pPr>
            <w:r w:rsidRPr="00C207CD">
              <w:rPr>
                <w:rFonts w:ascii="Myriad Pro" w:hAnsi="Myriad Pro" w:cs="Arial"/>
                <w:b/>
                <w:sz w:val="22"/>
                <w:szCs w:val="22"/>
              </w:rPr>
              <w:t>Nazwa kryterium</w:t>
            </w:r>
          </w:p>
        </w:tc>
        <w:tc>
          <w:tcPr>
            <w:tcW w:w="63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4480F3C" w14:textId="77777777" w:rsidR="00813326" w:rsidRPr="00C207CD" w:rsidRDefault="00813326" w:rsidP="00205EA7">
            <w:pPr>
              <w:spacing w:line="360" w:lineRule="auto"/>
              <w:jc w:val="center"/>
              <w:rPr>
                <w:rFonts w:ascii="Myriad Pro" w:hAnsi="Myriad Pro" w:cs="Arial"/>
                <w:sz w:val="22"/>
                <w:szCs w:val="22"/>
              </w:rPr>
            </w:pPr>
            <w:r w:rsidRPr="00C207CD">
              <w:rPr>
                <w:rFonts w:ascii="Myriad Pro" w:hAnsi="Myriad Pro" w:cs="Arial"/>
                <w:sz w:val="22"/>
                <w:szCs w:val="22"/>
              </w:rPr>
              <w:t>Kolumna trzecia</w:t>
            </w:r>
          </w:p>
          <w:p w14:paraId="4B7D526E" w14:textId="77777777" w:rsidR="00813326" w:rsidRPr="00C207CD" w:rsidRDefault="00813326" w:rsidP="00205EA7">
            <w:pPr>
              <w:spacing w:line="360" w:lineRule="auto"/>
              <w:jc w:val="center"/>
              <w:rPr>
                <w:rFonts w:ascii="Myriad Pro" w:hAnsi="Myriad Pro" w:cs="Arial"/>
                <w:b/>
                <w:sz w:val="22"/>
                <w:szCs w:val="22"/>
              </w:rPr>
            </w:pPr>
            <w:r w:rsidRPr="00C207CD">
              <w:rPr>
                <w:rFonts w:ascii="Myriad Pro" w:hAnsi="Myriad Pro" w:cs="Arial"/>
                <w:b/>
                <w:sz w:val="22"/>
                <w:szCs w:val="22"/>
              </w:rPr>
              <w:t xml:space="preserve">Definicja </w:t>
            </w:r>
            <w:r w:rsidR="00B23295" w:rsidRPr="00C207CD">
              <w:rPr>
                <w:rFonts w:ascii="Myriad Pro" w:hAnsi="Myriad Pro" w:cs="Arial"/>
                <w:b/>
                <w:sz w:val="22"/>
                <w:szCs w:val="22"/>
              </w:rPr>
              <w:t xml:space="preserve">oraz zasady oceny </w:t>
            </w:r>
            <w:r w:rsidRPr="00C207CD">
              <w:rPr>
                <w:rFonts w:ascii="Myriad Pro" w:hAnsi="Myriad Pro" w:cs="Arial"/>
                <w:b/>
                <w:sz w:val="22"/>
                <w:szCs w:val="22"/>
              </w:rPr>
              <w:t>kryterium</w:t>
            </w:r>
          </w:p>
        </w:tc>
        <w:tc>
          <w:tcPr>
            <w:tcW w:w="37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1D01370" w14:textId="77777777" w:rsidR="00813326" w:rsidRPr="00C207CD" w:rsidRDefault="00813326" w:rsidP="00205EA7">
            <w:pPr>
              <w:spacing w:line="360" w:lineRule="auto"/>
              <w:jc w:val="center"/>
              <w:rPr>
                <w:rFonts w:ascii="Myriad Pro" w:hAnsi="Myriad Pro" w:cs="Arial"/>
                <w:sz w:val="22"/>
                <w:szCs w:val="22"/>
              </w:rPr>
            </w:pPr>
            <w:r w:rsidRPr="00C207CD">
              <w:rPr>
                <w:rFonts w:ascii="Myriad Pro" w:hAnsi="Myriad Pro" w:cs="Arial"/>
                <w:sz w:val="22"/>
                <w:szCs w:val="22"/>
              </w:rPr>
              <w:t>Kolumna czwarta</w:t>
            </w:r>
          </w:p>
          <w:p w14:paraId="4686827C" w14:textId="77777777" w:rsidR="00813326" w:rsidRPr="00C207CD" w:rsidRDefault="00813326" w:rsidP="00205EA7">
            <w:pPr>
              <w:spacing w:line="360" w:lineRule="auto"/>
              <w:jc w:val="center"/>
              <w:rPr>
                <w:rFonts w:ascii="Myriad Pro" w:hAnsi="Myriad Pro" w:cs="Arial"/>
                <w:b/>
                <w:sz w:val="22"/>
                <w:szCs w:val="22"/>
              </w:rPr>
            </w:pPr>
            <w:r w:rsidRPr="00C207CD">
              <w:rPr>
                <w:rFonts w:ascii="Myriad Pro" w:hAnsi="Myriad Pro" w:cs="Arial"/>
                <w:b/>
                <w:sz w:val="22"/>
                <w:szCs w:val="22"/>
              </w:rPr>
              <w:t>Opis znaczenia kryterium</w:t>
            </w:r>
          </w:p>
        </w:tc>
      </w:tr>
      <w:tr w:rsidR="00245ECC" w:rsidRPr="00C207CD" w14:paraId="61BE4CB3" w14:textId="77777777" w:rsidTr="00795A25">
        <w:tc>
          <w:tcPr>
            <w:tcW w:w="1438" w:type="dxa"/>
            <w:tcBorders>
              <w:top w:val="single" w:sz="4" w:space="0" w:color="000000" w:themeColor="text1"/>
            </w:tcBorders>
            <w:shd w:val="clear" w:color="auto" w:fill="FFFFFF" w:themeFill="background1"/>
          </w:tcPr>
          <w:p w14:paraId="4A8E8E09" w14:textId="7A9F44FF" w:rsidR="00F31D96" w:rsidRPr="00A20476" w:rsidRDefault="00A20476" w:rsidP="00F31D96">
            <w:pPr>
              <w:spacing w:line="360" w:lineRule="auto"/>
              <w:rPr>
                <w:rFonts w:ascii="Myriad Pro" w:hAnsi="Myriad Pro" w:cs="Arial"/>
                <w:b/>
                <w:sz w:val="22"/>
                <w:szCs w:val="22"/>
              </w:rPr>
            </w:pPr>
            <w:r w:rsidRPr="00A20476">
              <w:rPr>
                <w:rFonts w:ascii="Myriad Pro" w:hAnsi="Myriad Pro" w:cs="Arial"/>
                <w:b/>
                <w:sz w:val="22"/>
                <w:szCs w:val="22"/>
              </w:rPr>
              <w:t>Numer kryterium</w:t>
            </w:r>
          </w:p>
          <w:p w14:paraId="4A7EF02D" w14:textId="6177DC39" w:rsidR="00813326" w:rsidRPr="00A20476" w:rsidRDefault="00F31D96" w:rsidP="00B51D14">
            <w:pPr>
              <w:spacing w:line="360" w:lineRule="auto"/>
              <w:rPr>
                <w:rFonts w:ascii="Myriad Pro" w:hAnsi="Myriad Pro" w:cs="Arial"/>
                <w:sz w:val="22"/>
                <w:szCs w:val="22"/>
              </w:rPr>
            </w:pPr>
            <w:r w:rsidRPr="00A20476">
              <w:rPr>
                <w:rFonts w:ascii="Myriad Pro" w:hAnsi="Myriad Pro" w:cs="Arial"/>
                <w:sz w:val="22"/>
                <w:szCs w:val="22"/>
              </w:rPr>
              <w:t>1</w:t>
            </w:r>
          </w:p>
        </w:tc>
        <w:tc>
          <w:tcPr>
            <w:tcW w:w="2599" w:type="dxa"/>
            <w:tcBorders>
              <w:top w:val="single" w:sz="4" w:space="0" w:color="000000" w:themeColor="text1"/>
            </w:tcBorders>
            <w:shd w:val="clear" w:color="auto" w:fill="FFFFFF" w:themeFill="background1"/>
          </w:tcPr>
          <w:p w14:paraId="02D0D23B" w14:textId="77777777" w:rsidR="00813326" w:rsidRPr="00A20476" w:rsidRDefault="00813326" w:rsidP="00B51D14">
            <w:pPr>
              <w:spacing w:line="360" w:lineRule="auto"/>
              <w:rPr>
                <w:rFonts w:ascii="Myriad Pro" w:hAnsi="Myriad Pro" w:cs="Arial"/>
                <w:b/>
                <w:sz w:val="22"/>
                <w:szCs w:val="22"/>
              </w:rPr>
            </w:pPr>
            <w:r w:rsidRPr="00A20476">
              <w:rPr>
                <w:rFonts w:ascii="Myriad Pro" w:hAnsi="Myriad Pro" w:cs="Arial"/>
                <w:b/>
                <w:sz w:val="22"/>
                <w:szCs w:val="22"/>
              </w:rPr>
              <w:t>Nazwa kryterium</w:t>
            </w:r>
          </w:p>
          <w:p w14:paraId="201DD9C8" w14:textId="77777777" w:rsidR="00813326" w:rsidRPr="00A20476" w:rsidRDefault="00AE4FF3" w:rsidP="00F41451">
            <w:pPr>
              <w:spacing w:line="360" w:lineRule="auto"/>
              <w:rPr>
                <w:rFonts w:ascii="Myriad Pro" w:hAnsi="Myriad Pro" w:cs="Arial"/>
                <w:sz w:val="22"/>
                <w:szCs w:val="22"/>
              </w:rPr>
            </w:pPr>
            <w:bookmarkStart w:id="2" w:name="_Hlk164780682"/>
            <w:r w:rsidRPr="00A20476">
              <w:rPr>
                <w:rFonts w:ascii="Myriad Pro" w:hAnsi="Myriad Pro" w:cs="Arial"/>
                <w:sz w:val="22"/>
                <w:szCs w:val="22"/>
              </w:rPr>
              <w:t>Zgodność z celem szczegółowym, rezultatami działania i typem projektu</w:t>
            </w:r>
            <w:bookmarkEnd w:id="2"/>
          </w:p>
        </w:tc>
        <w:tc>
          <w:tcPr>
            <w:tcW w:w="6345" w:type="dxa"/>
            <w:tcBorders>
              <w:top w:val="single" w:sz="4" w:space="0" w:color="000000" w:themeColor="text1"/>
            </w:tcBorders>
            <w:shd w:val="clear" w:color="auto" w:fill="FFFFFF" w:themeFill="background1"/>
          </w:tcPr>
          <w:p w14:paraId="343897EA" w14:textId="77777777" w:rsidR="00813326" w:rsidRPr="00C207CD" w:rsidRDefault="00813326" w:rsidP="00B51D14">
            <w:pPr>
              <w:spacing w:line="360" w:lineRule="auto"/>
              <w:rPr>
                <w:rFonts w:ascii="Myriad Pro" w:hAnsi="Myriad Pro" w:cs="Arial"/>
                <w:b/>
                <w:sz w:val="22"/>
                <w:szCs w:val="22"/>
              </w:rPr>
            </w:pPr>
            <w:r w:rsidRPr="00C207CD">
              <w:rPr>
                <w:rFonts w:ascii="Myriad Pro" w:hAnsi="Myriad Pro" w:cs="Arial"/>
                <w:b/>
                <w:sz w:val="22"/>
                <w:szCs w:val="22"/>
              </w:rPr>
              <w:t>Definicja kryterium</w:t>
            </w:r>
          </w:p>
          <w:p w14:paraId="56F1B2D2" w14:textId="63EFA0AE" w:rsidR="002A1C12" w:rsidRDefault="00AE4FF3" w:rsidP="002A1C12">
            <w:pPr>
              <w:spacing w:line="360" w:lineRule="auto"/>
              <w:rPr>
                <w:rFonts w:ascii="Myriad Pro" w:hAnsi="Myriad Pro" w:cs="Arial"/>
                <w:sz w:val="22"/>
                <w:szCs w:val="22"/>
              </w:rPr>
            </w:pPr>
            <w:r w:rsidRPr="00C207CD">
              <w:rPr>
                <w:rFonts w:ascii="Myriad Pro" w:hAnsi="Myriad Pro" w:cs="Arial"/>
                <w:sz w:val="22"/>
                <w:szCs w:val="22"/>
              </w:rPr>
              <w:t>W ramach kryterium weryfikowane jest</w:t>
            </w:r>
            <w:r w:rsidR="00EA7B4C">
              <w:rPr>
                <w:rFonts w:ascii="Myriad Pro" w:hAnsi="Myriad Pro" w:cs="Arial"/>
                <w:sz w:val="22"/>
                <w:szCs w:val="22"/>
              </w:rPr>
              <w:t>,</w:t>
            </w:r>
            <w:r w:rsidRPr="00C207CD">
              <w:rPr>
                <w:rFonts w:ascii="Myriad Pro" w:hAnsi="Myriad Pro" w:cs="Arial"/>
                <w:sz w:val="22"/>
                <w:szCs w:val="22"/>
              </w:rPr>
              <w:t xml:space="preserve"> czy opis projektu zawarty we wniosku jest zgodny z </w:t>
            </w:r>
            <w:r w:rsidR="002A1C12">
              <w:rPr>
                <w:rFonts w:ascii="Myriad Pro" w:hAnsi="Myriad Pro" w:cs="Arial"/>
                <w:sz w:val="22"/>
                <w:szCs w:val="22"/>
              </w:rPr>
              <w:t xml:space="preserve">jednym z </w:t>
            </w:r>
            <w:r w:rsidRPr="00C207CD">
              <w:rPr>
                <w:rFonts w:ascii="Myriad Pro" w:hAnsi="Myriad Pro" w:cs="Arial"/>
                <w:sz w:val="22"/>
                <w:szCs w:val="22"/>
              </w:rPr>
              <w:t>typ</w:t>
            </w:r>
            <w:r w:rsidR="002A1C12">
              <w:rPr>
                <w:rFonts w:ascii="Myriad Pro" w:hAnsi="Myriad Pro" w:cs="Arial"/>
                <w:sz w:val="22"/>
                <w:szCs w:val="22"/>
              </w:rPr>
              <w:t>ów</w:t>
            </w:r>
            <w:r w:rsidRPr="00C207CD">
              <w:rPr>
                <w:rFonts w:ascii="Myriad Pro" w:hAnsi="Myriad Pro" w:cs="Arial"/>
                <w:sz w:val="22"/>
                <w:szCs w:val="22"/>
              </w:rPr>
              <w:t xml:space="preserve"> projekt</w:t>
            </w:r>
            <w:r w:rsidR="002A1C12">
              <w:rPr>
                <w:rFonts w:ascii="Myriad Pro" w:hAnsi="Myriad Pro" w:cs="Arial"/>
                <w:sz w:val="22"/>
                <w:szCs w:val="22"/>
              </w:rPr>
              <w:t>ów</w:t>
            </w:r>
            <w:r w:rsidRPr="00C207CD">
              <w:rPr>
                <w:rFonts w:ascii="Myriad Pro" w:hAnsi="Myriad Pro" w:cs="Arial"/>
                <w:sz w:val="22"/>
                <w:szCs w:val="22"/>
              </w:rPr>
              <w:t xml:space="preserve">: </w:t>
            </w:r>
          </w:p>
          <w:p w14:paraId="47C127E3" w14:textId="5AA3BF60" w:rsidR="002A1C12" w:rsidRPr="002A1C12" w:rsidRDefault="002A1C12" w:rsidP="002A1C12">
            <w:pPr>
              <w:spacing w:line="360" w:lineRule="auto"/>
              <w:rPr>
                <w:rFonts w:ascii="Myriad Pro" w:hAnsi="Myriad Pro" w:cs="Arial"/>
                <w:sz w:val="22"/>
                <w:szCs w:val="22"/>
              </w:rPr>
            </w:pPr>
            <w:r w:rsidRPr="002A1C12">
              <w:rPr>
                <w:rFonts w:ascii="Myriad Pro" w:hAnsi="Myriad Pro" w:cs="Arial"/>
                <w:sz w:val="22"/>
                <w:szCs w:val="22"/>
              </w:rPr>
              <w:t>1. Budowa (tylko w uzasadnionych przypadkach), przebudowa i remont, wraz z zakupem sprzętu i wyposażenia, obiektów infrastruktury kultury.</w:t>
            </w:r>
          </w:p>
          <w:p w14:paraId="58240555" w14:textId="77777777" w:rsidR="002A1C12" w:rsidRPr="002A1C12" w:rsidRDefault="002A1C12" w:rsidP="002A1C12">
            <w:pPr>
              <w:spacing w:line="360" w:lineRule="auto"/>
              <w:rPr>
                <w:rFonts w:ascii="Myriad Pro" w:hAnsi="Myriad Pro" w:cs="Arial"/>
                <w:sz w:val="22"/>
                <w:szCs w:val="22"/>
              </w:rPr>
            </w:pPr>
            <w:r w:rsidRPr="002A1C12">
              <w:rPr>
                <w:rFonts w:ascii="Myriad Pro" w:hAnsi="Myriad Pro" w:cs="Arial"/>
                <w:sz w:val="22"/>
                <w:szCs w:val="22"/>
              </w:rPr>
              <w:t>2. Cyfryzacja zasobów kulturowych, udostępnianie zasobów kultury z wykorzystaniem technologii informacyjno-komunikacyjnych oraz tworzenie nowych treści cyfrowych.</w:t>
            </w:r>
          </w:p>
          <w:p w14:paraId="78ED6DDC" w14:textId="16BC9639" w:rsidR="002A1C12" w:rsidRPr="002A1C12" w:rsidRDefault="002A1C12" w:rsidP="002A1C12">
            <w:pPr>
              <w:spacing w:line="360" w:lineRule="auto"/>
              <w:rPr>
                <w:rFonts w:ascii="Myriad Pro" w:hAnsi="Myriad Pro" w:cs="Arial"/>
                <w:sz w:val="22"/>
                <w:szCs w:val="22"/>
              </w:rPr>
            </w:pPr>
            <w:r w:rsidRPr="002A1C12">
              <w:rPr>
                <w:rFonts w:ascii="Myriad Pro" w:hAnsi="Myriad Pro" w:cs="Arial"/>
                <w:sz w:val="22"/>
                <w:szCs w:val="22"/>
              </w:rPr>
              <w:t>3. Prace restauratorskie, konserwatorskie obiektów zabytkowych o znaczeniu historycznym dla Pomorza Zachodniego, w tym związanych z dziedzictwem Gryfitów.</w:t>
            </w:r>
          </w:p>
          <w:p w14:paraId="4E8535E1" w14:textId="77777777" w:rsidR="002A1C12" w:rsidRDefault="002A1C12" w:rsidP="002A1C12">
            <w:pPr>
              <w:spacing w:line="360" w:lineRule="auto"/>
              <w:rPr>
                <w:rFonts w:ascii="Myriad Pro" w:hAnsi="Myriad Pro" w:cs="Arial"/>
                <w:sz w:val="22"/>
                <w:szCs w:val="22"/>
              </w:rPr>
            </w:pPr>
            <w:r w:rsidRPr="002A1C12">
              <w:rPr>
                <w:rFonts w:ascii="Myriad Pro" w:hAnsi="Myriad Pro" w:cs="Arial"/>
                <w:sz w:val="22"/>
                <w:szCs w:val="22"/>
              </w:rPr>
              <w:t xml:space="preserve">4. Konserwacja muzealiów, starodruków, archiwaliów, księgozbiorów oraz innych zabytków ruchomych wraz z </w:t>
            </w:r>
            <w:r w:rsidRPr="002A1C12">
              <w:rPr>
                <w:rFonts w:ascii="Myriad Pro" w:hAnsi="Myriad Pro" w:cs="Arial"/>
                <w:sz w:val="22"/>
                <w:szCs w:val="22"/>
              </w:rPr>
              <w:lastRenderedPageBreak/>
              <w:t>dostosowaniem pomieszczeń do właściwego przechowywania zbiorów i ich zabezpieczenia oraz zakupem wyposażenia</w:t>
            </w:r>
            <w:r w:rsidR="0088331C" w:rsidRPr="00C207CD">
              <w:rPr>
                <w:rFonts w:ascii="Myriad Pro" w:hAnsi="Myriad Pro" w:cs="Arial"/>
                <w:sz w:val="22"/>
                <w:szCs w:val="22"/>
              </w:rPr>
              <w:t>,</w:t>
            </w:r>
          </w:p>
          <w:p w14:paraId="65D6842B" w14:textId="52ABD900" w:rsidR="00B21F06" w:rsidRDefault="002505D3" w:rsidP="002A1C12">
            <w:pPr>
              <w:spacing w:line="360" w:lineRule="auto"/>
              <w:rPr>
                <w:rFonts w:ascii="Myriad Pro" w:hAnsi="Myriad Pro" w:cs="Arial"/>
                <w:sz w:val="22"/>
                <w:szCs w:val="22"/>
              </w:rPr>
            </w:pPr>
            <w:r>
              <w:rPr>
                <w:rFonts w:ascii="Myriad Pro" w:hAnsi="Myriad Pro" w:cs="Arial"/>
                <w:sz w:val="22"/>
                <w:szCs w:val="22"/>
              </w:rPr>
              <w:t xml:space="preserve">oraz </w:t>
            </w:r>
            <w:r w:rsidR="0088331C" w:rsidRPr="00C207CD">
              <w:rPr>
                <w:rFonts w:ascii="Myriad Pro" w:hAnsi="Myriad Pro" w:cs="Arial"/>
                <w:sz w:val="22"/>
                <w:szCs w:val="22"/>
              </w:rPr>
              <w:t>celem działania i wskazuje, że projekt będzie dążył do osiągnięcia</w:t>
            </w:r>
            <w:r w:rsidR="00EE1C34">
              <w:rPr>
                <w:rFonts w:ascii="Myriad Pro" w:hAnsi="Myriad Pro" w:cs="Arial"/>
                <w:sz w:val="22"/>
                <w:szCs w:val="22"/>
              </w:rPr>
              <w:t>/utrzymania</w:t>
            </w:r>
            <w:r w:rsidR="00E838AF">
              <w:rPr>
                <w:rFonts w:ascii="Myriad Pro" w:hAnsi="Myriad Pro" w:cs="Arial"/>
                <w:sz w:val="22"/>
                <w:szCs w:val="22"/>
              </w:rPr>
              <w:t xml:space="preserve"> </w:t>
            </w:r>
            <w:r w:rsidR="0088331C" w:rsidRPr="00C207CD">
              <w:rPr>
                <w:rFonts w:ascii="Myriad Pro" w:hAnsi="Myriad Pro" w:cs="Arial"/>
                <w:sz w:val="22"/>
                <w:szCs w:val="22"/>
              </w:rPr>
              <w:t xml:space="preserve">wskaźnika </w:t>
            </w:r>
            <w:r w:rsidR="0088331C" w:rsidRPr="00931B24">
              <w:rPr>
                <w:rFonts w:ascii="Myriad Pro" w:hAnsi="Myriad Pro" w:cs="Arial"/>
                <w:sz w:val="22"/>
                <w:szCs w:val="22"/>
              </w:rPr>
              <w:t>rezultatu</w:t>
            </w:r>
            <w:r w:rsidR="008B3237" w:rsidRPr="00931B24">
              <w:rPr>
                <w:rFonts w:ascii="Myriad Pro" w:hAnsi="Myriad Pro" w:cs="Arial"/>
                <w:sz w:val="22"/>
                <w:szCs w:val="22"/>
              </w:rPr>
              <w:t>:</w:t>
            </w:r>
            <w:r w:rsidR="00861FBC" w:rsidRPr="00931B24">
              <w:rPr>
                <w:rFonts w:ascii="Myriad Pro" w:hAnsi="Myriad Pro" w:cs="Arial"/>
                <w:sz w:val="22"/>
                <w:szCs w:val="22"/>
              </w:rPr>
              <w:t xml:space="preserve"> </w:t>
            </w:r>
          </w:p>
          <w:p w14:paraId="2E6174D7" w14:textId="77777777" w:rsidR="00F32A76" w:rsidRPr="00F32A76" w:rsidRDefault="002A1C12" w:rsidP="00F32A76">
            <w:pPr>
              <w:pStyle w:val="Akapitzlist"/>
              <w:numPr>
                <w:ilvl w:val="0"/>
                <w:numId w:val="8"/>
              </w:numPr>
              <w:spacing w:line="360" w:lineRule="auto"/>
              <w:rPr>
                <w:rFonts w:ascii="Myriad Pro" w:hAnsi="Myriad Pro" w:cs="Arial"/>
                <w:sz w:val="22"/>
                <w:szCs w:val="22"/>
              </w:rPr>
            </w:pPr>
            <w:r w:rsidRPr="00F32A76">
              <w:rPr>
                <w:rFonts w:ascii="Myriad Pro" w:hAnsi="Myriad Pro"/>
                <w:sz w:val="22"/>
                <w:szCs w:val="22"/>
              </w:rPr>
              <w:t>Liczba osób odwiedzających obiekty kulturalne i turystyczne objęte wsparciem</w:t>
            </w:r>
            <w:r w:rsidR="00F32A76">
              <w:rPr>
                <w:rFonts w:ascii="Myriad Pro" w:hAnsi="Myriad Pro"/>
                <w:sz w:val="22"/>
                <w:szCs w:val="22"/>
              </w:rPr>
              <w:t>,</w:t>
            </w:r>
          </w:p>
          <w:p w14:paraId="107203A4" w14:textId="03B88101" w:rsidR="004B7F5B" w:rsidRPr="004B7F5B" w:rsidRDefault="004B7F5B" w:rsidP="00F32A76">
            <w:pPr>
              <w:spacing w:line="360" w:lineRule="auto"/>
              <w:rPr>
                <w:rFonts w:ascii="Myriad Pro" w:hAnsi="Myriad Pro"/>
                <w:sz w:val="22"/>
                <w:szCs w:val="22"/>
              </w:rPr>
            </w:pPr>
            <w:r w:rsidRPr="004B7F5B">
              <w:rPr>
                <w:rFonts w:ascii="Myriad Pro" w:hAnsi="Myriad Pro"/>
                <w:sz w:val="22"/>
                <w:szCs w:val="22"/>
              </w:rPr>
              <w:t xml:space="preserve">-    </w:t>
            </w:r>
            <w:r w:rsidR="00F32A76" w:rsidRPr="004B7F5B">
              <w:rPr>
                <w:rFonts w:ascii="Myriad Pro" w:hAnsi="Myriad Pro"/>
                <w:sz w:val="22"/>
                <w:szCs w:val="22"/>
              </w:rPr>
              <w:t>Liczba odsłon/pobrań</w:t>
            </w:r>
            <w:r w:rsidR="0043301F">
              <w:rPr>
                <w:rFonts w:ascii="Myriad Pro" w:hAnsi="Myriad Pro"/>
                <w:sz w:val="22"/>
                <w:szCs w:val="22"/>
              </w:rPr>
              <w:t>/</w:t>
            </w:r>
            <w:proofErr w:type="spellStart"/>
            <w:r w:rsidR="0043301F">
              <w:rPr>
                <w:rFonts w:ascii="Myriad Pro" w:hAnsi="Myriad Pro"/>
                <w:sz w:val="22"/>
                <w:szCs w:val="22"/>
              </w:rPr>
              <w:t>odtworzeń</w:t>
            </w:r>
            <w:proofErr w:type="spellEnd"/>
            <w:r w:rsidR="00F32A76" w:rsidRPr="004B7F5B">
              <w:rPr>
                <w:rFonts w:ascii="Myriad Pro" w:hAnsi="Myriad Pro"/>
                <w:sz w:val="22"/>
                <w:szCs w:val="22"/>
              </w:rPr>
              <w:t xml:space="preserve"> </w:t>
            </w:r>
            <w:proofErr w:type="spellStart"/>
            <w:r w:rsidR="00F32A76" w:rsidRPr="004B7F5B">
              <w:rPr>
                <w:rFonts w:ascii="Myriad Pro" w:hAnsi="Myriad Pro"/>
                <w:sz w:val="22"/>
                <w:szCs w:val="22"/>
              </w:rPr>
              <w:t>zdigitalizowanych</w:t>
            </w:r>
            <w:proofErr w:type="spellEnd"/>
            <w:r w:rsidR="00F32A76" w:rsidRPr="004B7F5B">
              <w:rPr>
                <w:rFonts w:ascii="Myriad Pro" w:hAnsi="Myriad Pro"/>
                <w:sz w:val="22"/>
                <w:szCs w:val="22"/>
              </w:rPr>
              <w:t xml:space="preserve"> zasobów kultury udostępnionych on – </w:t>
            </w:r>
            <w:proofErr w:type="spellStart"/>
            <w:r w:rsidR="00F32A76" w:rsidRPr="004B7F5B">
              <w:rPr>
                <w:rFonts w:ascii="Myriad Pro" w:hAnsi="Myriad Pro"/>
                <w:sz w:val="22"/>
                <w:szCs w:val="22"/>
              </w:rPr>
              <w:t>line</w:t>
            </w:r>
            <w:proofErr w:type="spellEnd"/>
            <w:r>
              <w:rPr>
                <w:rFonts w:ascii="Myriad Pro" w:hAnsi="Myriad Pro"/>
                <w:sz w:val="22"/>
                <w:szCs w:val="22"/>
              </w:rPr>
              <w:t>.</w:t>
            </w:r>
          </w:p>
          <w:p w14:paraId="30408B57" w14:textId="65F8AF82" w:rsidR="0088331C" w:rsidRPr="00F32A76" w:rsidRDefault="00B23295" w:rsidP="00F32A76">
            <w:pPr>
              <w:spacing w:line="360" w:lineRule="auto"/>
              <w:rPr>
                <w:rFonts w:ascii="Myriad Pro" w:hAnsi="Myriad Pro" w:cs="Arial"/>
                <w:b/>
                <w:sz w:val="22"/>
                <w:szCs w:val="22"/>
              </w:rPr>
            </w:pPr>
            <w:r w:rsidRPr="00F32A76">
              <w:rPr>
                <w:rFonts w:ascii="Myriad Pro" w:hAnsi="Myriad Pro" w:cs="Arial"/>
                <w:b/>
                <w:sz w:val="22"/>
                <w:szCs w:val="22"/>
              </w:rPr>
              <w:t>Zasady oceny</w:t>
            </w:r>
          </w:p>
          <w:p w14:paraId="372E57E1" w14:textId="580125A1" w:rsidR="00AE4FF3" w:rsidRPr="00C207CD" w:rsidRDefault="00AE4FF3" w:rsidP="00AE4FF3">
            <w:pPr>
              <w:spacing w:line="360" w:lineRule="auto"/>
              <w:rPr>
                <w:rFonts w:ascii="Myriad Pro" w:hAnsi="Myriad Pro" w:cs="Arial"/>
                <w:sz w:val="22"/>
                <w:szCs w:val="22"/>
              </w:rPr>
            </w:pPr>
            <w:r w:rsidRPr="00C207CD">
              <w:rPr>
                <w:rFonts w:ascii="Myriad Pro" w:hAnsi="Myriad Pro" w:cs="Arial"/>
                <w:sz w:val="22"/>
                <w:szCs w:val="22"/>
              </w:rPr>
              <w:t>Kryterium uznaje się za spełnione (otrzyma ocenę „TAK”), jeśli wszystkie poniższe warunk</w:t>
            </w:r>
            <w:r w:rsidR="0046749B" w:rsidRPr="00C207CD">
              <w:rPr>
                <w:rFonts w:ascii="Myriad Pro" w:hAnsi="Myriad Pro" w:cs="Arial"/>
                <w:sz w:val="22"/>
                <w:szCs w:val="22"/>
              </w:rPr>
              <w:t>i</w:t>
            </w:r>
            <w:r w:rsidRPr="00C207CD">
              <w:rPr>
                <w:rFonts w:ascii="Myriad Pro" w:hAnsi="Myriad Pro" w:cs="Arial"/>
                <w:sz w:val="22"/>
                <w:szCs w:val="22"/>
              </w:rPr>
              <w:t xml:space="preserve"> są spełnione:</w:t>
            </w:r>
          </w:p>
          <w:p w14:paraId="07EE3353" w14:textId="2247402C" w:rsidR="00AE4FF3" w:rsidRPr="00C207CD" w:rsidRDefault="00AE4FF3" w:rsidP="00AE4FF3">
            <w:pPr>
              <w:spacing w:line="360" w:lineRule="auto"/>
              <w:rPr>
                <w:rFonts w:ascii="Myriad Pro" w:hAnsi="Myriad Pro" w:cs="Arial"/>
                <w:sz w:val="22"/>
                <w:szCs w:val="22"/>
              </w:rPr>
            </w:pPr>
            <w:r w:rsidRPr="00C207CD">
              <w:rPr>
                <w:rFonts w:ascii="Myriad Pro" w:hAnsi="Myriad Pro" w:cs="Arial"/>
                <w:sz w:val="22"/>
                <w:szCs w:val="22"/>
              </w:rPr>
              <w:t xml:space="preserve">- </w:t>
            </w:r>
            <w:r w:rsidR="00EA7B4C">
              <w:rPr>
                <w:rFonts w:ascii="Myriad Pro" w:hAnsi="Myriad Pro" w:cs="Arial"/>
                <w:sz w:val="22"/>
                <w:szCs w:val="22"/>
              </w:rPr>
              <w:t xml:space="preserve">zakres </w:t>
            </w:r>
            <w:r w:rsidR="00EA7B4C" w:rsidRPr="00C207CD">
              <w:rPr>
                <w:rFonts w:ascii="Myriad Pro" w:hAnsi="Myriad Pro" w:cs="Arial"/>
                <w:sz w:val="22"/>
                <w:szCs w:val="22"/>
              </w:rPr>
              <w:t xml:space="preserve"> </w:t>
            </w:r>
            <w:r w:rsidRPr="00C207CD">
              <w:rPr>
                <w:rFonts w:ascii="Myriad Pro" w:hAnsi="Myriad Pro" w:cs="Arial"/>
                <w:sz w:val="22"/>
                <w:szCs w:val="22"/>
              </w:rPr>
              <w:t>projektu</w:t>
            </w:r>
            <w:r w:rsidR="00EA7B4C">
              <w:rPr>
                <w:rFonts w:ascii="Myriad Pro" w:hAnsi="Myriad Pro" w:cs="Arial"/>
                <w:sz w:val="22"/>
                <w:szCs w:val="22"/>
              </w:rPr>
              <w:t xml:space="preserve"> opisany we wniosku o dofinansowanie</w:t>
            </w:r>
            <w:r w:rsidRPr="00C207CD">
              <w:rPr>
                <w:rFonts w:ascii="Myriad Pro" w:hAnsi="Myriad Pro" w:cs="Arial"/>
                <w:sz w:val="22"/>
                <w:szCs w:val="22"/>
              </w:rPr>
              <w:t xml:space="preserve"> jest zgodny z </w:t>
            </w:r>
            <w:r w:rsidR="002A1C12">
              <w:rPr>
                <w:rFonts w:ascii="Myriad Pro" w:hAnsi="Myriad Pro" w:cs="Arial"/>
                <w:sz w:val="22"/>
                <w:szCs w:val="22"/>
              </w:rPr>
              <w:t>jednym z t</w:t>
            </w:r>
            <w:r w:rsidRPr="00C207CD">
              <w:rPr>
                <w:rFonts w:ascii="Myriad Pro" w:hAnsi="Myriad Pro" w:cs="Arial"/>
                <w:sz w:val="22"/>
                <w:szCs w:val="22"/>
              </w:rPr>
              <w:t>yp</w:t>
            </w:r>
            <w:r w:rsidR="002A1C12">
              <w:rPr>
                <w:rFonts w:ascii="Myriad Pro" w:hAnsi="Myriad Pro" w:cs="Arial"/>
                <w:sz w:val="22"/>
                <w:szCs w:val="22"/>
              </w:rPr>
              <w:t>ów</w:t>
            </w:r>
            <w:r w:rsidRPr="00C207CD">
              <w:rPr>
                <w:rFonts w:ascii="Myriad Pro" w:hAnsi="Myriad Pro" w:cs="Arial"/>
                <w:sz w:val="22"/>
                <w:szCs w:val="22"/>
              </w:rPr>
              <w:t xml:space="preserve"> projektu,</w:t>
            </w:r>
          </w:p>
          <w:p w14:paraId="5833AFCC" w14:textId="696DADB6" w:rsidR="00AE4FF3" w:rsidRPr="00C207CD" w:rsidRDefault="00AE4FF3" w:rsidP="00AE4FF3">
            <w:pPr>
              <w:spacing w:line="360" w:lineRule="auto"/>
              <w:rPr>
                <w:rFonts w:ascii="Myriad Pro" w:hAnsi="Myriad Pro" w:cs="Arial"/>
                <w:sz w:val="22"/>
                <w:szCs w:val="22"/>
              </w:rPr>
            </w:pPr>
            <w:r w:rsidRPr="00C207CD">
              <w:rPr>
                <w:rFonts w:ascii="Myriad Pro" w:hAnsi="Myriad Pro" w:cs="Arial"/>
                <w:sz w:val="22"/>
                <w:szCs w:val="22"/>
              </w:rPr>
              <w:t>- zaplanowane wsparcie dotyczy działań zgodnych z typem projektu,</w:t>
            </w:r>
          </w:p>
          <w:p w14:paraId="51EC0B3C" w14:textId="22758DC9" w:rsidR="00AE4FF3" w:rsidRPr="00C207CD" w:rsidRDefault="00AE4FF3" w:rsidP="00AE4FF3">
            <w:pPr>
              <w:spacing w:line="360" w:lineRule="auto"/>
              <w:rPr>
                <w:rFonts w:ascii="Myriad Pro" w:hAnsi="Myriad Pro" w:cs="Arial"/>
                <w:sz w:val="22"/>
                <w:szCs w:val="22"/>
              </w:rPr>
            </w:pPr>
            <w:r w:rsidRPr="00C207CD">
              <w:rPr>
                <w:rFonts w:ascii="Myriad Pro" w:hAnsi="Myriad Pro" w:cs="Arial"/>
                <w:sz w:val="22"/>
                <w:szCs w:val="22"/>
              </w:rPr>
              <w:t xml:space="preserve">- projekt </w:t>
            </w:r>
            <w:r w:rsidR="00EA7B4C">
              <w:rPr>
                <w:rFonts w:ascii="Myriad Pro" w:hAnsi="Myriad Pro" w:cs="Arial"/>
                <w:sz w:val="22"/>
                <w:szCs w:val="22"/>
              </w:rPr>
              <w:t>jest zgodny</w:t>
            </w:r>
            <w:r w:rsidRPr="00C207CD">
              <w:rPr>
                <w:rFonts w:ascii="Myriad Pro" w:hAnsi="Myriad Pro" w:cs="Arial"/>
                <w:sz w:val="22"/>
                <w:szCs w:val="22"/>
              </w:rPr>
              <w:t xml:space="preserve"> z cel</w:t>
            </w:r>
            <w:r w:rsidR="002A1C12">
              <w:rPr>
                <w:rFonts w:ascii="Myriad Pro" w:hAnsi="Myriad Pro" w:cs="Arial"/>
                <w:sz w:val="22"/>
                <w:szCs w:val="22"/>
              </w:rPr>
              <w:t>e</w:t>
            </w:r>
            <w:r w:rsidRPr="00C207CD">
              <w:rPr>
                <w:rFonts w:ascii="Myriad Pro" w:hAnsi="Myriad Pro" w:cs="Arial"/>
                <w:sz w:val="22"/>
                <w:szCs w:val="22"/>
              </w:rPr>
              <w:t>m działania,</w:t>
            </w:r>
          </w:p>
          <w:p w14:paraId="6777ECBD" w14:textId="1B2ED359" w:rsidR="00AE4FF3" w:rsidRPr="00C207CD" w:rsidRDefault="00AE4FF3" w:rsidP="00AE4FF3">
            <w:pPr>
              <w:spacing w:line="360" w:lineRule="auto"/>
              <w:rPr>
                <w:rFonts w:ascii="Myriad Pro" w:hAnsi="Myriad Pro" w:cs="Arial"/>
                <w:sz w:val="22"/>
                <w:szCs w:val="22"/>
              </w:rPr>
            </w:pPr>
            <w:r w:rsidRPr="00C207CD">
              <w:rPr>
                <w:rFonts w:ascii="Myriad Pro" w:hAnsi="Myriad Pro" w:cs="Arial"/>
                <w:sz w:val="22"/>
                <w:szCs w:val="22"/>
              </w:rPr>
              <w:lastRenderedPageBreak/>
              <w:t xml:space="preserve">- </w:t>
            </w:r>
            <w:r w:rsidR="00EA7B4C">
              <w:rPr>
                <w:rFonts w:ascii="Myriad Pro" w:hAnsi="Myriad Pro" w:cs="Arial"/>
                <w:sz w:val="22"/>
                <w:szCs w:val="22"/>
              </w:rPr>
              <w:t>wybrano</w:t>
            </w:r>
            <w:r w:rsidR="00EA7B4C" w:rsidRPr="00C207CD">
              <w:rPr>
                <w:rFonts w:ascii="Myriad Pro" w:hAnsi="Myriad Pro" w:cs="Arial"/>
                <w:sz w:val="22"/>
                <w:szCs w:val="22"/>
              </w:rPr>
              <w:t xml:space="preserve"> </w:t>
            </w:r>
            <w:r w:rsidRPr="00C207CD">
              <w:rPr>
                <w:rFonts w:ascii="Myriad Pro" w:hAnsi="Myriad Pro" w:cs="Arial"/>
                <w:sz w:val="22"/>
                <w:szCs w:val="22"/>
              </w:rPr>
              <w:t>właściwy wskaźnik rezultatu</w:t>
            </w:r>
            <w:r w:rsidR="000E17FE" w:rsidRPr="00C207CD">
              <w:rPr>
                <w:rFonts w:ascii="Myriad Pro" w:hAnsi="Myriad Pro" w:cs="Arial"/>
                <w:sz w:val="22"/>
                <w:szCs w:val="22"/>
              </w:rPr>
              <w:t xml:space="preserve"> </w:t>
            </w:r>
            <w:r w:rsidRPr="00C207CD">
              <w:rPr>
                <w:rFonts w:ascii="Myriad Pro" w:hAnsi="Myriad Pro" w:cs="Arial"/>
                <w:sz w:val="22"/>
                <w:szCs w:val="22"/>
              </w:rPr>
              <w:t xml:space="preserve">i </w:t>
            </w:r>
            <w:r w:rsidR="0046749B" w:rsidRPr="00C207CD">
              <w:rPr>
                <w:rFonts w:ascii="Myriad Pro" w:hAnsi="Myriad Pro" w:cs="Arial"/>
                <w:sz w:val="22"/>
                <w:szCs w:val="22"/>
              </w:rPr>
              <w:t>opisano,</w:t>
            </w:r>
            <w:r w:rsidR="00EA7B4C">
              <w:rPr>
                <w:rFonts w:ascii="Myriad Pro" w:hAnsi="Myriad Pro" w:cs="Arial"/>
                <w:sz w:val="22"/>
                <w:szCs w:val="22"/>
              </w:rPr>
              <w:t xml:space="preserve"> w</w:t>
            </w:r>
            <w:r w:rsidRPr="00C207CD">
              <w:rPr>
                <w:rFonts w:ascii="Myriad Pro" w:hAnsi="Myriad Pro" w:cs="Arial"/>
                <w:sz w:val="22"/>
                <w:szCs w:val="22"/>
              </w:rPr>
              <w:t xml:space="preserve"> jak</w:t>
            </w:r>
            <w:r w:rsidR="00EA7B4C">
              <w:rPr>
                <w:rFonts w:ascii="Myriad Pro" w:hAnsi="Myriad Pro" w:cs="Arial"/>
                <w:sz w:val="22"/>
                <w:szCs w:val="22"/>
              </w:rPr>
              <w:t>i</w:t>
            </w:r>
            <w:r w:rsidRPr="00C207CD">
              <w:rPr>
                <w:rFonts w:ascii="Myriad Pro" w:hAnsi="Myriad Pro" w:cs="Arial"/>
                <w:sz w:val="22"/>
                <w:szCs w:val="22"/>
              </w:rPr>
              <w:t xml:space="preserve"> </w:t>
            </w:r>
            <w:r w:rsidR="00EA7B4C">
              <w:rPr>
                <w:rFonts w:ascii="Myriad Pro" w:hAnsi="Myriad Pro" w:cs="Arial"/>
                <w:sz w:val="22"/>
                <w:szCs w:val="22"/>
              </w:rPr>
              <w:t xml:space="preserve">sposób </w:t>
            </w:r>
            <w:r w:rsidR="00EA7B4C" w:rsidRPr="00C207CD">
              <w:rPr>
                <w:rFonts w:ascii="Myriad Pro" w:hAnsi="Myriad Pro" w:cs="Arial"/>
                <w:sz w:val="22"/>
                <w:szCs w:val="22"/>
              </w:rPr>
              <w:t>realizacj</w:t>
            </w:r>
            <w:r w:rsidR="00EA7B4C">
              <w:rPr>
                <w:rFonts w:ascii="Myriad Pro" w:hAnsi="Myriad Pro" w:cs="Arial"/>
                <w:sz w:val="22"/>
                <w:szCs w:val="22"/>
              </w:rPr>
              <w:t>a</w:t>
            </w:r>
            <w:r w:rsidR="00EA7B4C" w:rsidRPr="00C207CD">
              <w:rPr>
                <w:rFonts w:ascii="Myriad Pro" w:hAnsi="Myriad Pro" w:cs="Arial"/>
                <w:sz w:val="22"/>
                <w:szCs w:val="22"/>
              </w:rPr>
              <w:t xml:space="preserve"> </w:t>
            </w:r>
            <w:r w:rsidRPr="00C207CD">
              <w:rPr>
                <w:rFonts w:ascii="Myriad Pro" w:hAnsi="Myriad Pro" w:cs="Arial"/>
                <w:sz w:val="22"/>
                <w:szCs w:val="22"/>
              </w:rPr>
              <w:t>projektu</w:t>
            </w:r>
            <w:r w:rsidR="00EA7B4C">
              <w:rPr>
                <w:rFonts w:ascii="Myriad Pro" w:hAnsi="Myriad Pro" w:cs="Arial"/>
                <w:sz w:val="22"/>
                <w:szCs w:val="22"/>
              </w:rPr>
              <w:t xml:space="preserve"> wpłynie na jego osiągnięcie</w:t>
            </w:r>
            <w:r w:rsidRPr="00C207CD">
              <w:rPr>
                <w:rFonts w:ascii="Myriad Pro" w:hAnsi="Myriad Pro" w:cs="Arial"/>
                <w:sz w:val="22"/>
                <w:szCs w:val="22"/>
              </w:rPr>
              <w:t>.</w:t>
            </w:r>
          </w:p>
          <w:p w14:paraId="7EC1F6BB" w14:textId="77777777" w:rsidR="000861CC" w:rsidRPr="00C207CD" w:rsidRDefault="00AE4FF3" w:rsidP="00AE4FF3">
            <w:pPr>
              <w:spacing w:line="360" w:lineRule="auto"/>
              <w:rPr>
                <w:rFonts w:ascii="Myriad Pro" w:hAnsi="Myriad Pro" w:cs="Arial"/>
                <w:sz w:val="22"/>
                <w:szCs w:val="22"/>
              </w:rPr>
            </w:pPr>
            <w:r w:rsidRPr="00C207CD">
              <w:rPr>
                <w:rFonts w:ascii="Myriad Pro" w:hAnsi="Myriad Pro" w:cs="Arial"/>
                <w:sz w:val="22"/>
                <w:szCs w:val="22"/>
              </w:rPr>
              <w:t>Kryterium uznaje się za niespełnione (otrzyma ocenę „NIE”)</w:t>
            </w:r>
            <w:r w:rsidR="008B5506" w:rsidRPr="00C207CD">
              <w:rPr>
                <w:rFonts w:ascii="Myriad Pro" w:hAnsi="Myriad Pro" w:cs="Arial"/>
                <w:sz w:val="22"/>
                <w:szCs w:val="22"/>
              </w:rPr>
              <w:t>,</w:t>
            </w:r>
            <w:r w:rsidRPr="00C207CD">
              <w:rPr>
                <w:rFonts w:ascii="Myriad Pro" w:hAnsi="Myriad Pro" w:cs="Arial"/>
                <w:sz w:val="22"/>
                <w:szCs w:val="22"/>
              </w:rPr>
              <w:t xml:space="preserve"> jeżeli przynajmniej jeden z warunków nie jest spełniony.</w:t>
            </w:r>
          </w:p>
        </w:tc>
        <w:tc>
          <w:tcPr>
            <w:tcW w:w="3788" w:type="dxa"/>
            <w:tcBorders>
              <w:top w:val="single" w:sz="4" w:space="0" w:color="000000" w:themeColor="text1"/>
            </w:tcBorders>
            <w:shd w:val="clear" w:color="auto" w:fill="FFFFFF" w:themeFill="background1"/>
          </w:tcPr>
          <w:p w14:paraId="72236F99" w14:textId="527A67AD" w:rsidR="00FC3899" w:rsidRPr="00A20476" w:rsidRDefault="00FC3899" w:rsidP="00B51D14">
            <w:pPr>
              <w:spacing w:line="360" w:lineRule="auto"/>
              <w:rPr>
                <w:rFonts w:ascii="Myriad Pro" w:hAnsi="Myriad Pro" w:cs="Arial"/>
                <w:b/>
                <w:sz w:val="22"/>
                <w:szCs w:val="22"/>
              </w:rPr>
            </w:pPr>
            <w:r w:rsidRPr="00A20476">
              <w:rPr>
                <w:rFonts w:ascii="Myriad Pro" w:hAnsi="Myriad Pro" w:cs="Arial"/>
                <w:b/>
                <w:sz w:val="22"/>
                <w:szCs w:val="22"/>
              </w:rPr>
              <w:lastRenderedPageBreak/>
              <w:t>Opis znaczenia kryterium</w:t>
            </w:r>
          </w:p>
          <w:p w14:paraId="547D3099" w14:textId="77777777" w:rsidR="00AE4FF3" w:rsidRPr="00C207CD" w:rsidRDefault="00AE4FF3" w:rsidP="00B51D14">
            <w:pPr>
              <w:spacing w:line="360" w:lineRule="auto"/>
              <w:rPr>
                <w:rFonts w:ascii="Myriad Pro" w:hAnsi="Myriad Pro" w:cs="Arial"/>
                <w:sz w:val="22"/>
                <w:szCs w:val="22"/>
              </w:rPr>
            </w:pPr>
            <w:r w:rsidRPr="00C207CD">
              <w:rPr>
                <w:rFonts w:ascii="Myriad Pro" w:hAnsi="Myriad Pro" w:cs="Arial"/>
                <w:sz w:val="22"/>
                <w:szCs w:val="22"/>
              </w:rPr>
              <w:t xml:space="preserve">Spełnienie kryterium jest konieczne do przyznania dofinansowania. Projekty niespełniające kryterium są odrzucane. Ocena spełniania kryterium polega na przypisaniu wartości logicznych </w:t>
            </w:r>
            <w:r w:rsidR="0058223A" w:rsidRPr="00C207CD">
              <w:rPr>
                <w:rFonts w:ascii="Myriad Pro" w:hAnsi="Myriad Pro" w:cs="Arial"/>
                <w:sz w:val="22"/>
                <w:szCs w:val="22"/>
              </w:rPr>
              <w:t>„TAK”, „NIE”</w:t>
            </w:r>
            <w:r w:rsidR="00BE49C6" w:rsidRPr="00C207CD">
              <w:rPr>
                <w:rFonts w:ascii="Myriad Pro" w:hAnsi="Myriad Pro" w:cs="Arial"/>
                <w:sz w:val="22"/>
                <w:szCs w:val="22"/>
              </w:rPr>
              <w:t>.</w:t>
            </w:r>
          </w:p>
        </w:tc>
      </w:tr>
      <w:tr w:rsidR="00245ECC" w:rsidRPr="00C207CD" w14:paraId="30AC2D7E" w14:textId="77777777" w:rsidTr="00795A25">
        <w:tc>
          <w:tcPr>
            <w:tcW w:w="1438" w:type="dxa"/>
            <w:shd w:val="clear" w:color="auto" w:fill="FFFFFF" w:themeFill="background1"/>
          </w:tcPr>
          <w:p w14:paraId="6113D5AF" w14:textId="77777777" w:rsidR="00A20476" w:rsidRPr="00A20476" w:rsidRDefault="00A20476" w:rsidP="00A20476">
            <w:pPr>
              <w:spacing w:line="360" w:lineRule="auto"/>
              <w:rPr>
                <w:rFonts w:ascii="Myriad Pro" w:hAnsi="Myriad Pro" w:cs="Arial"/>
                <w:b/>
                <w:sz w:val="22"/>
                <w:szCs w:val="22"/>
              </w:rPr>
            </w:pPr>
            <w:r w:rsidRPr="00A20476">
              <w:rPr>
                <w:rFonts w:ascii="Myriad Pro" w:hAnsi="Myriad Pro" w:cs="Arial"/>
                <w:b/>
                <w:sz w:val="22"/>
                <w:szCs w:val="22"/>
              </w:rPr>
              <w:lastRenderedPageBreak/>
              <w:t>Numer kryterium</w:t>
            </w:r>
          </w:p>
          <w:p w14:paraId="4ECA459E" w14:textId="50F987D2" w:rsidR="00813326" w:rsidRPr="00A20476" w:rsidRDefault="00F31D96" w:rsidP="00B51D14">
            <w:pPr>
              <w:spacing w:line="360" w:lineRule="auto"/>
              <w:rPr>
                <w:rFonts w:ascii="Myriad Pro" w:hAnsi="Myriad Pro" w:cs="Arial"/>
                <w:sz w:val="22"/>
                <w:szCs w:val="22"/>
              </w:rPr>
            </w:pPr>
            <w:r w:rsidRPr="00A20476">
              <w:rPr>
                <w:rFonts w:ascii="Myriad Pro" w:hAnsi="Myriad Pro" w:cs="Arial"/>
                <w:sz w:val="22"/>
                <w:szCs w:val="22"/>
              </w:rPr>
              <w:t>2</w:t>
            </w:r>
          </w:p>
        </w:tc>
        <w:tc>
          <w:tcPr>
            <w:tcW w:w="2599" w:type="dxa"/>
            <w:shd w:val="clear" w:color="auto" w:fill="FFFFFF" w:themeFill="background1"/>
          </w:tcPr>
          <w:p w14:paraId="40DDAA4C" w14:textId="77777777" w:rsidR="00813326" w:rsidRPr="00A20476" w:rsidRDefault="00813326" w:rsidP="00B51D14">
            <w:pPr>
              <w:spacing w:line="360" w:lineRule="auto"/>
              <w:rPr>
                <w:rFonts w:ascii="Myriad Pro" w:hAnsi="Myriad Pro" w:cs="Arial"/>
                <w:b/>
                <w:sz w:val="22"/>
                <w:szCs w:val="22"/>
              </w:rPr>
            </w:pPr>
            <w:r w:rsidRPr="00A20476">
              <w:rPr>
                <w:rFonts w:ascii="Myriad Pro" w:hAnsi="Myriad Pro" w:cs="Arial"/>
                <w:b/>
                <w:sz w:val="22"/>
                <w:szCs w:val="22"/>
              </w:rPr>
              <w:t>Nazwa kryterium</w:t>
            </w:r>
          </w:p>
          <w:p w14:paraId="12DAEEAB" w14:textId="77777777" w:rsidR="00813326" w:rsidRPr="00A20476" w:rsidRDefault="00AE4FF3" w:rsidP="00B51D14">
            <w:pPr>
              <w:spacing w:line="360" w:lineRule="auto"/>
              <w:rPr>
                <w:rFonts w:ascii="Myriad Pro" w:hAnsi="Myriad Pro" w:cs="Arial"/>
                <w:sz w:val="22"/>
                <w:szCs w:val="22"/>
              </w:rPr>
            </w:pPr>
            <w:r w:rsidRPr="00A20476">
              <w:rPr>
                <w:rFonts w:ascii="Myriad Pro" w:hAnsi="Myriad Pro" w:cs="Arial"/>
                <w:sz w:val="22"/>
                <w:szCs w:val="22"/>
              </w:rPr>
              <w:t>Obszar realizacji projektu</w:t>
            </w:r>
          </w:p>
        </w:tc>
        <w:tc>
          <w:tcPr>
            <w:tcW w:w="6345" w:type="dxa"/>
            <w:shd w:val="clear" w:color="auto" w:fill="FFFFFF" w:themeFill="background1"/>
          </w:tcPr>
          <w:p w14:paraId="7402CD6A" w14:textId="77777777" w:rsidR="00B23295" w:rsidRPr="00C207CD" w:rsidRDefault="00813326" w:rsidP="00B51D14">
            <w:pPr>
              <w:spacing w:line="360" w:lineRule="auto"/>
              <w:rPr>
                <w:rFonts w:ascii="Myriad Pro" w:hAnsi="Myriad Pro" w:cs="Arial"/>
                <w:b/>
                <w:sz w:val="22"/>
                <w:szCs w:val="22"/>
              </w:rPr>
            </w:pPr>
            <w:r w:rsidRPr="00C207CD">
              <w:rPr>
                <w:rFonts w:ascii="Myriad Pro" w:hAnsi="Myriad Pro" w:cs="Arial"/>
                <w:b/>
                <w:sz w:val="22"/>
                <w:szCs w:val="22"/>
              </w:rPr>
              <w:t>Definicja kryterium</w:t>
            </w:r>
          </w:p>
          <w:p w14:paraId="7CE28CFB" w14:textId="776836B9" w:rsidR="002A1C12" w:rsidRPr="002A1C12" w:rsidRDefault="002A1C12" w:rsidP="002A1C12">
            <w:pPr>
              <w:spacing w:line="360" w:lineRule="auto"/>
              <w:rPr>
                <w:rFonts w:ascii="Myriad Pro" w:hAnsi="Myriad Pro" w:cs="Arial"/>
                <w:sz w:val="22"/>
                <w:szCs w:val="22"/>
              </w:rPr>
            </w:pPr>
            <w:r w:rsidRPr="002A1C12">
              <w:rPr>
                <w:rFonts w:ascii="Myriad Pro" w:hAnsi="Myriad Pro" w:cs="Arial"/>
                <w:sz w:val="22"/>
                <w:szCs w:val="22"/>
              </w:rPr>
              <w:t>Projekt realizowany jest na obszarze województwa zachodniopomorskiego</w:t>
            </w:r>
            <w:r w:rsidR="00812095">
              <w:rPr>
                <w:rFonts w:ascii="Myriad Pro" w:hAnsi="Myriad Pro" w:cs="Arial"/>
                <w:sz w:val="22"/>
                <w:szCs w:val="22"/>
              </w:rPr>
              <w:t xml:space="preserve"> w przypadku projektu stacjonarnego, a w przypadku projektu niestacjonarnego</w:t>
            </w:r>
            <w:r w:rsidR="00F32A76">
              <w:rPr>
                <w:rFonts w:ascii="Myriad Pro" w:hAnsi="Myriad Pro" w:cs="Arial"/>
                <w:sz w:val="22"/>
                <w:szCs w:val="22"/>
              </w:rPr>
              <w:t xml:space="preserve"> </w:t>
            </w:r>
            <w:r w:rsidR="00812095">
              <w:rPr>
                <w:rFonts w:ascii="Myriad Pro" w:hAnsi="Myriad Pro" w:cs="Arial"/>
                <w:sz w:val="22"/>
                <w:szCs w:val="22"/>
              </w:rPr>
              <w:t xml:space="preserve">wnioskodawca </w:t>
            </w:r>
            <w:r w:rsidR="00F32A76">
              <w:rPr>
                <w:rFonts w:ascii="Myriad Pro" w:hAnsi="Myriad Pro" w:cs="Arial"/>
                <w:sz w:val="22"/>
                <w:szCs w:val="22"/>
              </w:rPr>
              <w:t>posiada siedzibę na terenie województwa zachodniopomorskiego</w:t>
            </w:r>
            <w:r w:rsidRPr="002A1C12">
              <w:rPr>
                <w:rFonts w:ascii="Myriad Pro" w:hAnsi="Myriad Pro" w:cs="Arial"/>
                <w:sz w:val="22"/>
                <w:szCs w:val="22"/>
              </w:rPr>
              <w:t xml:space="preserve">. </w:t>
            </w:r>
          </w:p>
          <w:p w14:paraId="4A21343C" w14:textId="6E6ECB8E" w:rsidR="00C207CD" w:rsidRDefault="002A1C12" w:rsidP="002A1C12">
            <w:pPr>
              <w:spacing w:line="360" w:lineRule="auto"/>
              <w:rPr>
                <w:rFonts w:ascii="Myriad Pro" w:hAnsi="Myriad Pro" w:cs="Arial"/>
                <w:b/>
                <w:sz w:val="22"/>
                <w:szCs w:val="22"/>
              </w:rPr>
            </w:pPr>
            <w:r w:rsidRPr="002A1C12">
              <w:rPr>
                <w:rFonts w:ascii="Myriad Pro" w:hAnsi="Myriad Pro" w:cs="Arial"/>
                <w:sz w:val="22"/>
                <w:szCs w:val="22"/>
              </w:rPr>
              <w:t>Spełnienie kryterium weryfikowane będzie na podstawie zapisów wniosku o dofinansowanie oraz dokumentacji składanej wraz z wnioskiem.</w:t>
            </w:r>
          </w:p>
          <w:p w14:paraId="58ECB243" w14:textId="5659B27C" w:rsidR="006A0E54" w:rsidRPr="00C207CD" w:rsidRDefault="006A0E54" w:rsidP="006A0E54">
            <w:pPr>
              <w:spacing w:line="360" w:lineRule="auto"/>
              <w:rPr>
                <w:rFonts w:ascii="Myriad Pro" w:hAnsi="Myriad Pro" w:cs="Arial"/>
                <w:b/>
                <w:sz w:val="22"/>
                <w:szCs w:val="22"/>
              </w:rPr>
            </w:pPr>
            <w:r w:rsidRPr="00C207CD">
              <w:rPr>
                <w:rFonts w:ascii="Myriad Pro" w:hAnsi="Myriad Pro" w:cs="Arial"/>
                <w:b/>
                <w:sz w:val="22"/>
                <w:szCs w:val="22"/>
              </w:rPr>
              <w:t>Zasady oceny</w:t>
            </w:r>
          </w:p>
          <w:p w14:paraId="5BFA9CB0" w14:textId="77777777" w:rsidR="00812095" w:rsidRDefault="00DB3A5F" w:rsidP="002A1C12">
            <w:pPr>
              <w:spacing w:line="360" w:lineRule="auto"/>
              <w:rPr>
                <w:rFonts w:ascii="Myriad Pro" w:hAnsi="Myriad Pro" w:cs="Arial"/>
                <w:sz w:val="22"/>
                <w:szCs w:val="22"/>
              </w:rPr>
            </w:pPr>
            <w:r>
              <w:rPr>
                <w:rFonts w:ascii="Myriad Pro" w:hAnsi="Myriad Pro" w:cs="Arial"/>
                <w:sz w:val="22"/>
                <w:szCs w:val="22"/>
              </w:rPr>
              <w:t>Kryterium uznaje się za spełnione</w:t>
            </w:r>
            <w:r w:rsidRPr="00F07A53">
              <w:rPr>
                <w:rFonts w:ascii="Myriad Pro" w:hAnsi="Myriad Pro" w:cs="Arial"/>
                <w:sz w:val="22"/>
                <w:szCs w:val="22"/>
              </w:rPr>
              <w:t xml:space="preserve"> </w:t>
            </w:r>
            <w:r>
              <w:rPr>
                <w:rFonts w:ascii="Myriad Pro" w:hAnsi="Myriad Pro" w:cs="Arial"/>
                <w:sz w:val="22"/>
                <w:szCs w:val="22"/>
              </w:rPr>
              <w:t>(</w:t>
            </w:r>
            <w:r w:rsidR="00870C84" w:rsidRPr="00F07A53">
              <w:rPr>
                <w:rFonts w:ascii="Myriad Pro" w:hAnsi="Myriad Pro" w:cs="Arial"/>
                <w:sz w:val="22"/>
                <w:szCs w:val="22"/>
              </w:rPr>
              <w:t>otrzyma ocenę „TAK”</w:t>
            </w:r>
            <w:r>
              <w:rPr>
                <w:rFonts w:ascii="Myriad Pro" w:hAnsi="Myriad Pro" w:cs="Arial"/>
                <w:sz w:val="22"/>
                <w:szCs w:val="22"/>
              </w:rPr>
              <w:t>)</w:t>
            </w:r>
            <w:r w:rsidR="00870C84" w:rsidRPr="00F07A53">
              <w:rPr>
                <w:rFonts w:ascii="Myriad Pro" w:hAnsi="Myriad Pro" w:cs="Arial"/>
                <w:sz w:val="22"/>
                <w:szCs w:val="22"/>
              </w:rPr>
              <w:t>, jeżeli z opisu projektu we wniosku o dofinansowanie wynika, że</w:t>
            </w:r>
            <w:r w:rsidR="00812095">
              <w:rPr>
                <w:rFonts w:ascii="Myriad Pro" w:hAnsi="Myriad Pro" w:cs="Arial"/>
                <w:sz w:val="22"/>
                <w:szCs w:val="22"/>
              </w:rPr>
              <w:t>:</w:t>
            </w:r>
          </w:p>
          <w:p w14:paraId="5282DF59" w14:textId="74084280" w:rsidR="00925A54" w:rsidRDefault="00812095" w:rsidP="002A1C12">
            <w:pPr>
              <w:spacing w:line="360" w:lineRule="auto"/>
              <w:rPr>
                <w:rFonts w:ascii="Myriad Pro" w:hAnsi="Myriad Pro" w:cs="Arial"/>
                <w:sz w:val="22"/>
                <w:szCs w:val="22"/>
              </w:rPr>
            </w:pPr>
            <w:r>
              <w:rPr>
                <w:rFonts w:ascii="Myriad Pro" w:hAnsi="Myriad Pro" w:cs="Arial"/>
                <w:sz w:val="22"/>
                <w:szCs w:val="22"/>
              </w:rPr>
              <w:lastRenderedPageBreak/>
              <w:t>-</w:t>
            </w:r>
            <w:r w:rsidR="002A1C12" w:rsidRPr="00925A54">
              <w:rPr>
                <w:rFonts w:ascii="Myriad Pro" w:hAnsi="Myriad Pro" w:cs="Arial"/>
                <w:sz w:val="22"/>
                <w:szCs w:val="22"/>
              </w:rPr>
              <w:t xml:space="preserve"> </w:t>
            </w:r>
            <w:r w:rsidR="00870C84" w:rsidRPr="00925A54">
              <w:rPr>
                <w:rFonts w:ascii="Myriad Pro" w:hAnsi="Myriad Pro" w:cs="Arial"/>
                <w:sz w:val="22"/>
                <w:szCs w:val="22"/>
              </w:rPr>
              <w:t xml:space="preserve">projekt jest realizowany na </w:t>
            </w:r>
            <w:r w:rsidR="002A1C12">
              <w:rPr>
                <w:rFonts w:ascii="Myriad Pro" w:hAnsi="Myriad Pro" w:cs="Arial"/>
                <w:sz w:val="22"/>
                <w:szCs w:val="22"/>
              </w:rPr>
              <w:t xml:space="preserve">obszarze </w:t>
            </w:r>
            <w:r w:rsidR="00870C84" w:rsidRPr="00925A54">
              <w:rPr>
                <w:rFonts w:ascii="Myriad Pro" w:hAnsi="Myriad Pro" w:cs="Arial"/>
                <w:sz w:val="22"/>
                <w:szCs w:val="22"/>
              </w:rPr>
              <w:t>województwa zachodniopomorskiego</w:t>
            </w:r>
            <w:r>
              <w:rPr>
                <w:rFonts w:ascii="Myriad Pro" w:hAnsi="Myriad Pro" w:cs="Arial"/>
                <w:sz w:val="22"/>
                <w:szCs w:val="22"/>
              </w:rPr>
              <w:t>, w przypadku projektu stacjonarnego,</w:t>
            </w:r>
          </w:p>
          <w:p w14:paraId="02E32652" w14:textId="2EE8AA3E" w:rsidR="00812095" w:rsidRDefault="00812095" w:rsidP="002A1C12">
            <w:pPr>
              <w:spacing w:line="360" w:lineRule="auto"/>
              <w:rPr>
                <w:rFonts w:ascii="Myriad Pro" w:hAnsi="Myriad Pro" w:cs="Arial"/>
                <w:sz w:val="22"/>
                <w:szCs w:val="22"/>
              </w:rPr>
            </w:pPr>
            <w:r>
              <w:rPr>
                <w:rFonts w:ascii="Myriad Pro" w:hAnsi="Myriad Pro" w:cs="Arial"/>
                <w:sz w:val="22"/>
                <w:szCs w:val="22"/>
              </w:rPr>
              <w:t xml:space="preserve">- </w:t>
            </w:r>
            <w:r w:rsidRPr="00812095">
              <w:rPr>
                <w:rFonts w:ascii="Myriad Pro" w:hAnsi="Myriad Pro" w:cs="Arial"/>
                <w:sz w:val="22"/>
                <w:szCs w:val="22"/>
              </w:rPr>
              <w:t>wnioskodawca posiada siedzibę na terenie województwa zachodniopomorskiego</w:t>
            </w:r>
            <w:r>
              <w:rPr>
                <w:rFonts w:ascii="Myriad Pro" w:hAnsi="Myriad Pro" w:cs="Arial"/>
                <w:sz w:val="22"/>
                <w:szCs w:val="22"/>
              </w:rPr>
              <w:t>, w przypadku projektu niestacjonarnego.</w:t>
            </w:r>
          </w:p>
          <w:p w14:paraId="1EA69815" w14:textId="7BEC2CE5" w:rsidR="000861CC" w:rsidRPr="00C207CD" w:rsidRDefault="00AE4FF3" w:rsidP="00AE4FF3">
            <w:pPr>
              <w:spacing w:line="360" w:lineRule="auto"/>
              <w:rPr>
                <w:rFonts w:ascii="Myriad Pro" w:hAnsi="Myriad Pro" w:cs="Arial"/>
                <w:sz w:val="22"/>
                <w:szCs w:val="22"/>
              </w:rPr>
            </w:pPr>
            <w:r w:rsidRPr="00870C84">
              <w:rPr>
                <w:rFonts w:ascii="Myriad Pro" w:hAnsi="Myriad Pro" w:cs="Arial"/>
                <w:sz w:val="22"/>
                <w:szCs w:val="22"/>
              </w:rPr>
              <w:t>Kryterium uznaje się za niespełnione (otrzyma ocenę „NIE”</w:t>
            </w:r>
            <w:r w:rsidR="0046749B" w:rsidRPr="00870C84">
              <w:rPr>
                <w:rFonts w:ascii="Myriad Pro" w:hAnsi="Myriad Pro" w:cs="Arial"/>
                <w:sz w:val="22"/>
                <w:szCs w:val="22"/>
              </w:rPr>
              <w:t>), jeżeli</w:t>
            </w:r>
            <w:r w:rsidRPr="00870C84">
              <w:rPr>
                <w:rFonts w:ascii="Myriad Pro" w:hAnsi="Myriad Pro" w:cs="Arial"/>
                <w:sz w:val="22"/>
                <w:szCs w:val="22"/>
              </w:rPr>
              <w:t xml:space="preserve"> </w:t>
            </w:r>
            <w:r w:rsidR="00812095">
              <w:rPr>
                <w:rFonts w:ascii="Myriad Pro" w:hAnsi="Myriad Pro" w:cs="Arial"/>
                <w:sz w:val="22"/>
                <w:szCs w:val="22"/>
              </w:rPr>
              <w:t xml:space="preserve">jeden </w:t>
            </w:r>
            <w:r w:rsidR="00EA7B4C">
              <w:rPr>
                <w:rFonts w:ascii="Myriad Pro" w:hAnsi="Myriad Pro" w:cs="Arial"/>
                <w:sz w:val="22"/>
                <w:szCs w:val="22"/>
              </w:rPr>
              <w:t>ww. warunk</w:t>
            </w:r>
            <w:r w:rsidR="00812095">
              <w:rPr>
                <w:rFonts w:ascii="Myriad Pro" w:hAnsi="Myriad Pro" w:cs="Arial"/>
                <w:sz w:val="22"/>
                <w:szCs w:val="22"/>
              </w:rPr>
              <w:t>ów</w:t>
            </w:r>
            <w:r w:rsidR="00EA7B4C">
              <w:rPr>
                <w:rFonts w:ascii="Myriad Pro" w:hAnsi="Myriad Pro" w:cs="Arial"/>
                <w:sz w:val="22"/>
                <w:szCs w:val="22"/>
              </w:rPr>
              <w:t xml:space="preserve"> nie jest spełniony</w:t>
            </w:r>
            <w:r w:rsidR="002A1C12" w:rsidRPr="002A1C12">
              <w:rPr>
                <w:rFonts w:ascii="Myriad Pro" w:hAnsi="Myriad Pro" w:cs="Arial"/>
                <w:sz w:val="22"/>
                <w:szCs w:val="22"/>
              </w:rPr>
              <w:t>.</w:t>
            </w:r>
          </w:p>
        </w:tc>
        <w:tc>
          <w:tcPr>
            <w:tcW w:w="3788" w:type="dxa"/>
            <w:shd w:val="clear" w:color="auto" w:fill="FFFFFF" w:themeFill="background1"/>
          </w:tcPr>
          <w:p w14:paraId="7825276E" w14:textId="58889757" w:rsidR="00FC3899" w:rsidRPr="00A20476" w:rsidRDefault="00FC3899" w:rsidP="00FC3899">
            <w:pPr>
              <w:spacing w:line="360" w:lineRule="auto"/>
              <w:rPr>
                <w:rFonts w:ascii="Myriad Pro" w:hAnsi="Myriad Pro" w:cs="Arial"/>
                <w:b/>
                <w:sz w:val="22"/>
                <w:szCs w:val="22"/>
              </w:rPr>
            </w:pPr>
            <w:r w:rsidRPr="00A20476">
              <w:rPr>
                <w:rFonts w:ascii="Myriad Pro" w:hAnsi="Myriad Pro" w:cs="Arial"/>
                <w:b/>
                <w:sz w:val="22"/>
                <w:szCs w:val="22"/>
              </w:rPr>
              <w:lastRenderedPageBreak/>
              <w:t>Opis znaczenia kryterium</w:t>
            </w:r>
          </w:p>
          <w:p w14:paraId="4466A3F1" w14:textId="77777777" w:rsidR="00AE4FF3" w:rsidRPr="00C207CD" w:rsidRDefault="00AE4FF3" w:rsidP="00B51D14">
            <w:pPr>
              <w:spacing w:line="360" w:lineRule="auto"/>
              <w:rPr>
                <w:rFonts w:ascii="Myriad Pro" w:hAnsi="Myriad Pro" w:cs="Arial"/>
                <w:sz w:val="22"/>
                <w:szCs w:val="22"/>
              </w:rPr>
            </w:pPr>
            <w:r w:rsidRPr="00C207CD">
              <w:rPr>
                <w:rFonts w:ascii="Myriad Pro" w:hAnsi="Myriad Pro" w:cs="Arial"/>
                <w:sz w:val="22"/>
                <w:szCs w:val="22"/>
              </w:rPr>
              <w:t xml:space="preserve">Spełnienie kryterium jest konieczne do przyznania dofinansowania. Projekty niespełniające kryterium są odrzucane. Ocena spełniania kryterium polega na przypisaniu wartości logicznych </w:t>
            </w:r>
            <w:r w:rsidR="0058223A" w:rsidRPr="00C207CD">
              <w:rPr>
                <w:rFonts w:ascii="Myriad Pro" w:hAnsi="Myriad Pro" w:cs="Arial"/>
                <w:sz w:val="22"/>
                <w:szCs w:val="22"/>
              </w:rPr>
              <w:t>„TAK”, „NIE”</w:t>
            </w:r>
            <w:r w:rsidR="00C1420F" w:rsidRPr="00C207CD">
              <w:rPr>
                <w:rFonts w:ascii="Myriad Pro" w:hAnsi="Myriad Pro" w:cs="Arial"/>
                <w:sz w:val="22"/>
                <w:szCs w:val="22"/>
              </w:rPr>
              <w:t>.</w:t>
            </w:r>
          </w:p>
        </w:tc>
      </w:tr>
      <w:tr w:rsidR="00245ECC" w:rsidRPr="00C207CD" w14:paraId="63F84CEA" w14:textId="77777777" w:rsidTr="00795A25">
        <w:tc>
          <w:tcPr>
            <w:tcW w:w="1438" w:type="dxa"/>
            <w:shd w:val="clear" w:color="auto" w:fill="FFFFFF" w:themeFill="background1"/>
          </w:tcPr>
          <w:p w14:paraId="0FDC56B0" w14:textId="77777777" w:rsidR="00A20476" w:rsidRPr="00A20476" w:rsidRDefault="00A20476" w:rsidP="00A20476">
            <w:pPr>
              <w:spacing w:line="360" w:lineRule="auto"/>
              <w:rPr>
                <w:rFonts w:ascii="Myriad Pro" w:hAnsi="Myriad Pro" w:cs="Arial"/>
                <w:b/>
                <w:sz w:val="22"/>
                <w:szCs w:val="22"/>
              </w:rPr>
            </w:pPr>
            <w:r w:rsidRPr="00A20476">
              <w:rPr>
                <w:rFonts w:ascii="Myriad Pro" w:hAnsi="Myriad Pro" w:cs="Arial"/>
                <w:b/>
                <w:sz w:val="22"/>
                <w:szCs w:val="22"/>
              </w:rPr>
              <w:t>Numer kryterium</w:t>
            </w:r>
          </w:p>
          <w:p w14:paraId="1093D6B4" w14:textId="12F657C9" w:rsidR="00813326" w:rsidRPr="00A20476" w:rsidRDefault="00F31D96" w:rsidP="00B51D14">
            <w:pPr>
              <w:spacing w:line="360" w:lineRule="auto"/>
              <w:rPr>
                <w:rFonts w:ascii="Myriad Pro" w:hAnsi="Myriad Pro" w:cs="Arial"/>
                <w:sz w:val="22"/>
                <w:szCs w:val="22"/>
              </w:rPr>
            </w:pPr>
            <w:r w:rsidRPr="00A20476">
              <w:rPr>
                <w:rFonts w:ascii="Myriad Pro" w:hAnsi="Myriad Pro" w:cs="Arial"/>
                <w:sz w:val="22"/>
                <w:szCs w:val="22"/>
              </w:rPr>
              <w:t>3</w:t>
            </w:r>
          </w:p>
        </w:tc>
        <w:tc>
          <w:tcPr>
            <w:tcW w:w="2599" w:type="dxa"/>
            <w:shd w:val="clear" w:color="auto" w:fill="FFFFFF" w:themeFill="background1"/>
          </w:tcPr>
          <w:p w14:paraId="12A08120" w14:textId="77777777" w:rsidR="00813326" w:rsidRPr="00A20476" w:rsidRDefault="00813326" w:rsidP="00B51D14">
            <w:pPr>
              <w:spacing w:line="360" w:lineRule="auto"/>
              <w:rPr>
                <w:rFonts w:ascii="Myriad Pro" w:hAnsi="Myriad Pro" w:cs="Arial"/>
                <w:b/>
                <w:sz w:val="22"/>
                <w:szCs w:val="22"/>
              </w:rPr>
            </w:pPr>
            <w:r w:rsidRPr="00A20476">
              <w:rPr>
                <w:rFonts w:ascii="Myriad Pro" w:hAnsi="Myriad Pro" w:cs="Arial"/>
                <w:b/>
                <w:sz w:val="22"/>
                <w:szCs w:val="22"/>
              </w:rPr>
              <w:t>Nazwa kryterium</w:t>
            </w:r>
          </w:p>
          <w:p w14:paraId="328651E9" w14:textId="46021B66" w:rsidR="00813326" w:rsidRPr="00A20476" w:rsidRDefault="00AE4FF3" w:rsidP="000861CC">
            <w:pPr>
              <w:spacing w:line="360" w:lineRule="auto"/>
              <w:rPr>
                <w:rFonts w:ascii="Myriad Pro" w:hAnsi="Myriad Pro" w:cs="Arial"/>
                <w:sz w:val="22"/>
                <w:szCs w:val="22"/>
              </w:rPr>
            </w:pPr>
            <w:r w:rsidRPr="00A20476">
              <w:rPr>
                <w:rFonts w:ascii="Myriad Pro" w:hAnsi="Myriad Pro" w:cs="Arial"/>
                <w:sz w:val="22"/>
                <w:szCs w:val="22"/>
              </w:rPr>
              <w:t xml:space="preserve">Kwalifikowalność </w:t>
            </w:r>
            <w:r w:rsidR="00A1314F" w:rsidRPr="00A20476">
              <w:rPr>
                <w:rFonts w:ascii="Myriad Pro" w:hAnsi="Myriad Pro" w:cs="Arial"/>
                <w:sz w:val="22"/>
                <w:szCs w:val="22"/>
              </w:rPr>
              <w:t>w</w:t>
            </w:r>
            <w:r w:rsidRPr="00A20476">
              <w:rPr>
                <w:rFonts w:ascii="Myriad Pro" w:hAnsi="Myriad Pro" w:cs="Arial"/>
                <w:sz w:val="22"/>
                <w:szCs w:val="22"/>
              </w:rPr>
              <w:t>nioskodawcy</w:t>
            </w:r>
          </w:p>
        </w:tc>
        <w:tc>
          <w:tcPr>
            <w:tcW w:w="6345" w:type="dxa"/>
            <w:shd w:val="clear" w:color="auto" w:fill="FFFFFF" w:themeFill="background1"/>
          </w:tcPr>
          <w:p w14:paraId="660134B4" w14:textId="77777777" w:rsidR="00C41A8D" w:rsidRPr="00C207CD" w:rsidRDefault="00813326" w:rsidP="00AE4FF3">
            <w:pPr>
              <w:spacing w:line="360" w:lineRule="auto"/>
              <w:rPr>
                <w:rFonts w:ascii="Myriad Pro" w:hAnsi="Myriad Pro" w:cs="Arial"/>
                <w:b/>
                <w:sz w:val="22"/>
                <w:szCs w:val="22"/>
              </w:rPr>
            </w:pPr>
            <w:r w:rsidRPr="00C207CD">
              <w:rPr>
                <w:rFonts w:ascii="Myriad Pro" w:hAnsi="Myriad Pro" w:cs="Arial"/>
                <w:b/>
                <w:sz w:val="22"/>
                <w:szCs w:val="22"/>
              </w:rPr>
              <w:t>Definicja kryterium</w:t>
            </w:r>
          </w:p>
          <w:p w14:paraId="574FCE28" w14:textId="377FAC7D" w:rsidR="00AE4FF3" w:rsidRPr="00C207CD" w:rsidRDefault="00AE4FF3" w:rsidP="00AE4FF3">
            <w:pPr>
              <w:spacing w:line="360" w:lineRule="auto"/>
              <w:rPr>
                <w:rFonts w:ascii="Myriad Pro" w:hAnsi="Myriad Pro" w:cs="Arial"/>
                <w:sz w:val="22"/>
                <w:szCs w:val="22"/>
              </w:rPr>
            </w:pPr>
            <w:r w:rsidRPr="00C207CD">
              <w:rPr>
                <w:rFonts w:ascii="Myriad Pro" w:hAnsi="Myriad Pro" w:cs="Arial"/>
                <w:sz w:val="22"/>
                <w:szCs w:val="22"/>
              </w:rPr>
              <w:t xml:space="preserve">Kryterium weryfikuje kwalifikowalność </w:t>
            </w:r>
            <w:r w:rsidR="00A1314F" w:rsidRPr="00C207CD">
              <w:rPr>
                <w:rFonts w:ascii="Myriad Pro" w:hAnsi="Myriad Pro" w:cs="Arial"/>
                <w:sz w:val="22"/>
                <w:szCs w:val="22"/>
              </w:rPr>
              <w:t>w</w:t>
            </w:r>
            <w:r w:rsidRPr="00C207CD">
              <w:rPr>
                <w:rFonts w:ascii="Myriad Pro" w:hAnsi="Myriad Pro" w:cs="Arial"/>
                <w:sz w:val="22"/>
                <w:szCs w:val="22"/>
              </w:rPr>
              <w:t>nioskodawcy</w:t>
            </w:r>
            <w:r w:rsidRPr="00B21F06">
              <w:rPr>
                <w:rFonts w:ascii="Myriad Pro" w:hAnsi="Myriad Pro" w:cs="Arial"/>
                <w:sz w:val="22"/>
                <w:szCs w:val="22"/>
              </w:rPr>
              <w:t>.</w:t>
            </w:r>
            <w:r w:rsidRPr="00C207CD">
              <w:rPr>
                <w:rFonts w:ascii="Myriad Pro" w:hAnsi="Myriad Pro" w:cs="Arial"/>
                <w:sz w:val="22"/>
                <w:szCs w:val="22"/>
              </w:rPr>
              <w:t xml:space="preserve"> </w:t>
            </w:r>
          </w:p>
          <w:p w14:paraId="2BA4BC89" w14:textId="229913B3" w:rsidR="00AE4FF3" w:rsidRPr="00C207CD" w:rsidRDefault="00AE4FF3" w:rsidP="00925A54">
            <w:pPr>
              <w:spacing w:line="360" w:lineRule="auto"/>
              <w:rPr>
                <w:rFonts w:ascii="Myriad Pro" w:hAnsi="Myriad Pro" w:cs="Arial"/>
                <w:sz w:val="22"/>
                <w:szCs w:val="22"/>
              </w:rPr>
            </w:pPr>
            <w:r w:rsidRPr="006A09D0">
              <w:rPr>
                <w:rFonts w:ascii="Myriad Pro" w:hAnsi="Myriad Pro" w:cs="Arial"/>
                <w:sz w:val="22"/>
                <w:szCs w:val="22"/>
              </w:rPr>
              <w:t>Wnioskodawca wpisuje</w:t>
            </w:r>
            <w:r w:rsidRPr="00C207CD">
              <w:rPr>
                <w:rFonts w:ascii="Myriad Pro" w:hAnsi="Myriad Pro" w:cs="Arial"/>
                <w:sz w:val="22"/>
                <w:szCs w:val="22"/>
              </w:rPr>
              <w:t xml:space="preserve"> się w katalog beneficjentów działania </w:t>
            </w:r>
            <w:r w:rsidR="002A1C12">
              <w:rPr>
                <w:rFonts w:ascii="Myriad Pro" w:hAnsi="Myriad Pro" w:cs="Arial"/>
                <w:sz w:val="22"/>
                <w:szCs w:val="22"/>
              </w:rPr>
              <w:t>5</w:t>
            </w:r>
            <w:r w:rsidRPr="00C207CD">
              <w:rPr>
                <w:rFonts w:ascii="Myriad Pro" w:hAnsi="Myriad Pro" w:cs="Arial"/>
                <w:sz w:val="22"/>
                <w:szCs w:val="22"/>
              </w:rPr>
              <w:t>.</w:t>
            </w:r>
            <w:r w:rsidR="00870C84">
              <w:rPr>
                <w:rFonts w:ascii="Myriad Pro" w:hAnsi="Myriad Pro" w:cs="Arial"/>
                <w:sz w:val="22"/>
                <w:szCs w:val="22"/>
              </w:rPr>
              <w:t>1</w:t>
            </w:r>
            <w:r w:rsidR="002A1C12">
              <w:rPr>
                <w:rFonts w:ascii="Myriad Pro" w:hAnsi="Myriad Pro" w:cs="Arial"/>
                <w:sz w:val="22"/>
                <w:szCs w:val="22"/>
              </w:rPr>
              <w:t>1.</w:t>
            </w:r>
          </w:p>
          <w:p w14:paraId="12A3D3A0" w14:textId="420E9C6F" w:rsidR="00E761F6" w:rsidRPr="00E761F6" w:rsidRDefault="007F34B5" w:rsidP="00925A54">
            <w:pPr>
              <w:spacing w:line="360" w:lineRule="auto"/>
              <w:rPr>
                <w:rFonts w:ascii="Myriad Pro" w:hAnsi="Myriad Pro" w:cs="Arial"/>
                <w:sz w:val="22"/>
                <w:szCs w:val="22"/>
              </w:rPr>
            </w:pPr>
            <w:r w:rsidRPr="00C207CD">
              <w:rPr>
                <w:rFonts w:ascii="Myriad Pro" w:hAnsi="Myriad Pro" w:cs="Arial"/>
                <w:sz w:val="22"/>
                <w:szCs w:val="22"/>
              </w:rPr>
              <w:t>Uprawnieni w</w:t>
            </w:r>
            <w:r w:rsidR="00AE4FF3" w:rsidRPr="00C207CD">
              <w:rPr>
                <w:rFonts w:ascii="Myriad Pro" w:hAnsi="Myriad Pro" w:cs="Arial"/>
                <w:sz w:val="22"/>
                <w:szCs w:val="22"/>
              </w:rPr>
              <w:t>nioskodawc</w:t>
            </w:r>
            <w:r w:rsidRPr="00C207CD">
              <w:rPr>
                <w:rFonts w:ascii="Myriad Pro" w:hAnsi="Myriad Pro" w:cs="Arial"/>
                <w:sz w:val="22"/>
                <w:szCs w:val="22"/>
              </w:rPr>
              <w:t>y</w:t>
            </w:r>
            <w:r w:rsidR="006A09D0">
              <w:rPr>
                <w:rFonts w:ascii="Myriad Pro" w:hAnsi="Myriad Pro" w:cs="Arial"/>
                <w:sz w:val="22"/>
                <w:szCs w:val="22"/>
              </w:rPr>
              <w:t>:</w:t>
            </w:r>
            <w:r w:rsidR="00E761F6" w:rsidRPr="00E761F6">
              <w:rPr>
                <w:rFonts w:ascii="Myriad Pro" w:eastAsiaTheme="minorHAnsi" w:hAnsi="Myriad Pro" w:cs="Arial"/>
                <w:sz w:val="22"/>
                <w:szCs w:val="22"/>
              </w:rPr>
              <w:t xml:space="preserve"> </w:t>
            </w:r>
            <w:r w:rsidR="006A09D0">
              <w:rPr>
                <w:rFonts w:ascii="Myriad Pro" w:eastAsiaTheme="minorHAnsi" w:hAnsi="Myriad Pro" w:cs="Arial"/>
                <w:sz w:val="22"/>
                <w:szCs w:val="22"/>
              </w:rPr>
              <w:t>j</w:t>
            </w:r>
            <w:r w:rsidR="00E761F6" w:rsidRPr="00E761F6">
              <w:rPr>
                <w:rFonts w:ascii="Myriad Pro" w:hAnsi="Myriad Pro" w:cs="Arial"/>
                <w:sz w:val="22"/>
                <w:szCs w:val="22"/>
              </w:rPr>
              <w:t xml:space="preserve">ednostki </w:t>
            </w:r>
            <w:r w:rsidR="006A09D0">
              <w:rPr>
                <w:rFonts w:ascii="Myriad Pro" w:hAnsi="Myriad Pro" w:cs="Arial"/>
                <w:sz w:val="22"/>
                <w:szCs w:val="22"/>
              </w:rPr>
              <w:t>s</w:t>
            </w:r>
            <w:r w:rsidR="00E761F6" w:rsidRPr="00E761F6">
              <w:rPr>
                <w:rFonts w:ascii="Myriad Pro" w:hAnsi="Myriad Pro" w:cs="Arial"/>
                <w:sz w:val="22"/>
                <w:szCs w:val="22"/>
              </w:rPr>
              <w:t xml:space="preserve">amorządu </w:t>
            </w:r>
            <w:r w:rsidR="006A09D0">
              <w:rPr>
                <w:rFonts w:ascii="Myriad Pro" w:hAnsi="Myriad Pro" w:cs="Arial"/>
                <w:sz w:val="22"/>
                <w:szCs w:val="22"/>
              </w:rPr>
              <w:t>t</w:t>
            </w:r>
            <w:r w:rsidR="00E761F6" w:rsidRPr="00E761F6">
              <w:rPr>
                <w:rFonts w:ascii="Myriad Pro" w:hAnsi="Myriad Pro" w:cs="Arial"/>
                <w:sz w:val="22"/>
                <w:szCs w:val="22"/>
              </w:rPr>
              <w:t>erytorialnego</w:t>
            </w:r>
            <w:r w:rsidR="002A1C12">
              <w:rPr>
                <w:rFonts w:ascii="Myriad Pro" w:hAnsi="Myriad Pro" w:cs="Arial"/>
                <w:sz w:val="22"/>
                <w:szCs w:val="22"/>
              </w:rPr>
              <w:t xml:space="preserve"> - </w:t>
            </w:r>
            <w:r w:rsidR="002A1C12" w:rsidRPr="002A1C12">
              <w:rPr>
                <w:rFonts w:ascii="Myriad Pro" w:hAnsi="Myriad Pro" w:cs="Arial"/>
                <w:sz w:val="22"/>
                <w:szCs w:val="22"/>
              </w:rPr>
              <w:t>Samorząd Województwa oraz jego jednostki organizacyjne</w:t>
            </w:r>
            <w:r w:rsidR="00E761F6" w:rsidRPr="00E761F6">
              <w:rPr>
                <w:rFonts w:ascii="Myriad Pro" w:hAnsi="Myriad Pro" w:cs="Arial"/>
                <w:sz w:val="22"/>
                <w:szCs w:val="22"/>
              </w:rPr>
              <w:t>.</w:t>
            </w:r>
          </w:p>
          <w:p w14:paraId="0CBAC5CD" w14:textId="565B4DF9" w:rsidR="00AE4FF3" w:rsidRPr="00C207CD" w:rsidRDefault="00AE4FF3" w:rsidP="00925A54">
            <w:pPr>
              <w:spacing w:line="360" w:lineRule="auto"/>
              <w:rPr>
                <w:rFonts w:ascii="Myriad Pro" w:hAnsi="Myriad Pro" w:cs="Arial"/>
                <w:sz w:val="22"/>
                <w:szCs w:val="22"/>
              </w:rPr>
            </w:pPr>
            <w:r w:rsidRPr="006A09D0">
              <w:rPr>
                <w:rFonts w:ascii="Myriad Pro" w:hAnsi="Myriad Pro" w:cs="Arial"/>
                <w:sz w:val="22"/>
                <w:szCs w:val="22"/>
              </w:rPr>
              <w:t>Wnioskodawca</w:t>
            </w:r>
            <w:r w:rsidRPr="00C207CD">
              <w:rPr>
                <w:rFonts w:ascii="Myriad Pro" w:hAnsi="Myriad Pro" w:cs="Arial"/>
                <w:sz w:val="22"/>
                <w:szCs w:val="22"/>
              </w:rPr>
              <w:t xml:space="preserve"> kwalifikuje się do otrzymania wsparcia wyłącznie w sytuacji, gdy jest podmiotem uprawnionym do aplikowania zarówno na etapie złożenia wniosku o dofinansowanie, </w:t>
            </w:r>
            <w:r w:rsidRPr="001D6190">
              <w:rPr>
                <w:rFonts w:ascii="Myriad Pro" w:hAnsi="Myriad Pro" w:cs="Arial"/>
                <w:sz w:val="22"/>
                <w:szCs w:val="22"/>
              </w:rPr>
              <w:t xml:space="preserve">jak również </w:t>
            </w:r>
            <w:r w:rsidR="00B1152F" w:rsidRPr="001D6190">
              <w:rPr>
                <w:rFonts w:ascii="Myriad Pro" w:hAnsi="Myriad Pro" w:cs="Arial"/>
                <w:sz w:val="22"/>
                <w:szCs w:val="22"/>
              </w:rPr>
              <w:t>przed</w:t>
            </w:r>
            <w:r w:rsidRPr="001D6190">
              <w:rPr>
                <w:rFonts w:ascii="Myriad Pro" w:hAnsi="Myriad Pro" w:cs="Arial"/>
                <w:sz w:val="22"/>
                <w:szCs w:val="22"/>
              </w:rPr>
              <w:t xml:space="preserve"> </w:t>
            </w:r>
            <w:r w:rsidR="00B1152F" w:rsidRPr="001D6190">
              <w:rPr>
                <w:rFonts w:ascii="Myriad Pro" w:hAnsi="Myriad Pro" w:cs="Arial"/>
                <w:sz w:val="22"/>
                <w:szCs w:val="22"/>
              </w:rPr>
              <w:t>zawarciem</w:t>
            </w:r>
            <w:r w:rsidRPr="001D6190">
              <w:rPr>
                <w:rFonts w:ascii="Myriad Pro" w:hAnsi="Myriad Pro" w:cs="Arial"/>
                <w:sz w:val="22"/>
                <w:szCs w:val="22"/>
              </w:rPr>
              <w:t xml:space="preserve"> </w:t>
            </w:r>
            <w:r w:rsidR="0046749B" w:rsidRPr="001D6190">
              <w:rPr>
                <w:rFonts w:ascii="Myriad Pro" w:hAnsi="Myriad Pro" w:cs="Arial"/>
                <w:sz w:val="22"/>
                <w:szCs w:val="22"/>
              </w:rPr>
              <w:t>umowy o</w:t>
            </w:r>
            <w:r w:rsidRPr="001D6190">
              <w:rPr>
                <w:rFonts w:ascii="Myriad Pro" w:hAnsi="Myriad Pro" w:cs="Arial"/>
                <w:sz w:val="22"/>
                <w:szCs w:val="22"/>
              </w:rPr>
              <w:t xml:space="preserve"> dofinansowanie</w:t>
            </w:r>
            <w:r w:rsidR="0088331C" w:rsidRPr="001D6190">
              <w:rPr>
                <w:rFonts w:ascii="Myriad Pro" w:hAnsi="Myriad Pro" w:cs="Arial"/>
                <w:sz w:val="22"/>
                <w:szCs w:val="22"/>
              </w:rPr>
              <w:t>.</w:t>
            </w:r>
          </w:p>
          <w:p w14:paraId="744311C7" w14:textId="5F1CAB30" w:rsidR="0088331C" w:rsidRPr="00C207CD" w:rsidRDefault="00B23295" w:rsidP="00AE4FF3">
            <w:pPr>
              <w:spacing w:line="360" w:lineRule="auto"/>
              <w:rPr>
                <w:rFonts w:ascii="Myriad Pro" w:hAnsi="Myriad Pro" w:cs="Arial"/>
                <w:b/>
                <w:sz w:val="22"/>
                <w:szCs w:val="22"/>
              </w:rPr>
            </w:pPr>
            <w:r w:rsidRPr="00C207CD">
              <w:rPr>
                <w:rFonts w:ascii="Myriad Pro" w:hAnsi="Myriad Pro" w:cs="Arial"/>
                <w:sz w:val="22"/>
                <w:szCs w:val="22"/>
              </w:rPr>
              <w:lastRenderedPageBreak/>
              <w:br/>
            </w:r>
            <w:r w:rsidRPr="00C207CD">
              <w:rPr>
                <w:rFonts w:ascii="Myriad Pro" w:hAnsi="Myriad Pro" w:cs="Arial"/>
                <w:b/>
                <w:sz w:val="22"/>
                <w:szCs w:val="22"/>
              </w:rPr>
              <w:t>Zasady oceny</w:t>
            </w:r>
          </w:p>
          <w:p w14:paraId="2B758BCF" w14:textId="41EBF307" w:rsidR="001D5644" w:rsidRPr="00C207CD" w:rsidRDefault="00AE4FF3" w:rsidP="00925A54">
            <w:pPr>
              <w:spacing w:line="360" w:lineRule="auto"/>
              <w:rPr>
                <w:rFonts w:ascii="Myriad Pro" w:hAnsi="Myriad Pro" w:cs="Arial"/>
                <w:sz w:val="22"/>
                <w:szCs w:val="22"/>
              </w:rPr>
            </w:pPr>
            <w:r w:rsidRPr="00C207CD">
              <w:rPr>
                <w:rFonts w:ascii="Myriad Pro" w:hAnsi="Myriad Pro" w:cs="Arial"/>
                <w:sz w:val="22"/>
                <w:szCs w:val="22"/>
              </w:rPr>
              <w:t>Kryterium uznaje się za spełnione (otrzyma ocenę „TAK”), jeśli wszystkie poniższe warunki są spełnione:</w:t>
            </w:r>
          </w:p>
          <w:p w14:paraId="4BF08C45" w14:textId="7283972F" w:rsidR="00AE4FF3" w:rsidRPr="00C207CD" w:rsidRDefault="00AE4FF3" w:rsidP="00925A54">
            <w:pPr>
              <w:numPr>
                <w:ilvl w:val="0"/>
                <w:numId w:val="1"/>
              </w:numPr>
              <w:spacing w:line="360" w:lineRule="auto"/>
              <w:ind w:left="357" w:hanging="357"/>
              <w:rPr>
                <w:rFonts w:ascii="Myriad Pro" w:hAnsi="Myriad Pro" w:cs="Arial"/>
                <w:sz w:val="22"/>
                <w:szCs w:val="22"/>
              </w:rPr>
            </w:pPr>
            <w:r w:rsidRPr="00C207CD">
              <w:rPr>
                <w:rFonts w:ascii="Myriad Pro" w:hAnsi="Myriad Pro" w:cs="Arial"/>
                <w:sz w:val="22"/>
                <w:szCs w:val="22"/>
              </w:rPr>
              <w:t xml:space="preserve">zgodność statusu prawnego wnioskodawcy z typem </w:t>
            </w:r>
            <w:r w:rsidR="0046749B" w:rsidRPr="00C207CD">
              <w:rPr>
                <w:rFonts w:ascii="Myriad Pro" w:hAnsi="Myriad Pro" w:cs="Arial"/>
                <w:sz w:val="22"/>
                <w:szCs w:val="22"/>
              </w:rPr>
              <w:t>beneficjenta działania</w:t>
            </w:r>
            <w:r w:rsidRPr="00C207CD">
              <w:rPr>
                <w:rFonts w:ascii="Myriad Pro" w:hAnsi="Myriad Pro" w:cs="Arial"/>
                <w:sz w:val="22"/>
                <w:szCs w:val="22"/>
              </w:rPr>
              <w:t xml:space="preserve"> </w:t>
            </w:r>
            <w:r w:rsidR="002A1C12">
              <w:rPr>
                <w:rFonts w:ascii="Myriad Pro" w:hAnsi="Myriad Pro" w:cs="Arial"/>
                <w:sz w:val="22"/>
                <w:szCs w:val="22"/>
              </w:rPr>
              <w:t>5.11</w:t>
            </w:r>
            <w:r w:rsidRPr="00C207CD">
              <w:rPr>
                <w:rFonts w:ascii="Myriad Pro" w:hAnsi="Myriad Pro" w:cs="Arial"/>
                <w:sz w:val="22"/>
                <w:szCs w:val="22"/>
              </w:rPr>
              <w:t xml:space="preserve">, </w:t>
            </w:r>
          </w:p>
          <w:p w14:paraId="66421CB7" w14:textId="194751F2" w:rsidR="00AE4FF3" w:rsidRPr="00C207CD" w:rsidRDefault="00AE4FF3" w:rsidP="00925A54">
            <w:pPr>
              <w:numPr>
                <w:ilvl w:val="0"/>
                <w:numId w:val="1"/>
              </w:numPr>
              <w:spacing w:line="360" w:lineRule="auto"/>
              <w:ind w:left="357" w:hanging="357"/>
              <w:rPr>
                <w:rFonts w:ascii="Myriad Pro" w:hAnsi="Myriad Pro" w:cs="Arial"/>
                <w:sz w:val="22"/>
                <w:szCs w:val="22"/>
              </w:rPr>
            </w:pPr>
            <w:r w:rsidRPr="00C207CD">
              <w:rPr>
                <w:rFonts w:ascii="Myriad Pro" w:hAnsi="Myriad Pro" w:cs="Arial"/>
                <w:sz w:val="22"/>
                <w:szCs w:val="22"/>
              </w:rPr>
              <w:t xml:space="preserve">zgodność danych </w:t>
            </w:r>
            <w:r w:rsidR="00100515" w:rsidRPr="00C207CD">
              <w:rPr>
                <w:rFonts w:ascii="Myriad Pro" w:hAnsi="Myriad Pro" w:cs="Arial"/>
                <w:sz w:val="22"/>
                <w:szCs w:val="22"/>
              </w:rPr>
              <w:t>wskazany</w:t>
            </w:r>
            <w:r w:rsidR="00100515">
              <w:rPr>
                <w:rFonts w:ascii="Myriad Pro" w:hAnsi="Myriad Pro" w:cs="Arial"/>
                <w:sz w:val="22"/>
                <w:szCs w:val="22"/>
              </w:rPr>
              <w:t>ch</w:t>
            </w:r>
            <w:r w:rsidR="00100515" w:rsidRPr="00C207CD">
              <w:rPr>
                <w:rFonts w:ascii="Myriad Pro" w:hAnsi="Myriad Pro" w:cs="Arial"/>
                <w:sz w:val="22"/>
                <w:szCs w:val="22"/>
              </w:rPr>
              <w:t xml:space="preserve"> we wniosku o dofinansowanie </w:t>
            </w:r>
            <w:r w:rsidRPr="00C207CD">
              <w:rPr>
                <w:rFonts w:ascii="Myriad Pro" w:hAnsi="Myriad Pro" w:cs="Arial"/>
                <w:sz w:val="22"/>
                <w:szCs w:val="22"/>
              </w:rPr>
              <w:t>z danymi</w:t>
            </w:r>
            <w:r w:rsidR="00100515">
              <w:rPr>
                <w:rFonts w:ascii="Myriad Pro" w:hAnsi="Myriad Pro" w:cs="Arial"/>
                <w:sz w:val="22"/>
                <w:szCs w:val="22"/>
              </w:rPr>
              <w:t xml:space="preserve"> </w:t>
            </w:r>
            <w:r w:rsidR="00100515" w:rsidRPr="00C207CD">
              <w:rPr>
                <w:rFonts w:ascii="Myriad Pro" w:hAnsi="Myriad Pro" w:cs="Arial"/>
                <w:sz w:val="22"/>
                <w:szCs w:val="22"/>
              </w:rPr>
              <w:t>rejestrowy</w:t>
            </w:r>
            <w:r w:rsidR="00100515">
              <w:rPr>
                <w:rFonts w:ascii="Myriad Pro" w:hAnsi="Myriad Pro" w:cs="Arial"/>
                <w:sz w:val="22"/>
                <w:szCs w:val="22"/>
              </w:rPr>
              <w:t>mi</w:t>
            </w:r>
            <w:r w:rsidR="00100515" w:rsidRPr="00C207CD">
              <w:rPr>
                <w:rFonts w:ascii="Myriad Pro" w:hAnsi="Myriad Pro" w:cs="Arial"/>
                <w:sz w:val="22"/>
                <w:szCs w:val="22"/>
              </w:rPr>
              <w:t xml:space="preserve"> wnioskodawcy </w:t>
            </w:r>
            <w:r w:rsidRPr="00C207CD">
              <w:rPr>
                <w:rFonts w:ascii="Myriad Pro" w:hAnsi="Myriad Pro" w:cs="Arial"/>
                <w:sz w:val="22"/>
                <w:szCs w:val="22"/>
              </w:rPr>
              <w:t>.</w:t>
            </w:r>
          </w:p>
          <w:p w14:paraId="115476AB" w14:textId="0E6005E1" w:rsidR="00AE4FF3" w:rsidRPr="00C207CD" w:rsidRDefault="00AE4FF3" w:rsidP="00925A54">
            <w:pPr>
              <w:spacing w:line="360" w:lineRule="auto"/>
              <w:rPr>
                <w:rFonts w:ascii="Myriad Pro" w:hAnsi="Myriad Pro" w:cs="Arial"/>
                <w:sz w:val="22"/>
                <w:szCs w:val="22"/>
              </w:rPr>
            </w:pPr>
            <w:r w:rsidRPr="00C207CD">
              <w:rPr>
                <w:rFonts w:ascii="Myriad Pro" w:hAnsi="Myriad Pro" w:cs="Arial"/>
                <w:sz w:val="22"/>
                <w:szCs w:val="22"/>
              </w:rPr>
              <w:t xml:space="preserve">Weryfikacja spełnienia kryterium odbywa się na podstawie ogólnie dostępnych dokumentów rejestrowych lub statutowych </w:t>
            </w:r>
            <w:r w:rsidR="00A1314F" w:rsidRPr="00C207CD">
              <w:rPr>
                <w:rFonts w:ascii="Myriad Pro" w:hAnsi="Myriad Pro" w:cs="Arial"/>
                <w:sz w:val="22"/>
                <w:szCs w:val="22"/>
              </w:rPr>
              <w:t>w</w:t>
            </w:r>
            <w:r w:rsidRPr="00C207CD">
              <w:rPr>
                <w:rFonts w:ascii="Myriad Pro" w:hAnsi="Myriad Pro" w:cs="Arial"/>
                <w:sz w:val="22"/>
                <w:szCs w:val="22"/>
              </w:rPr>
              <w:t xml:space="preserve">nioskodawcy </w:t>
            </w:r>
            <w:r w:rsidR="00100515">
              <w:rPr>
                <w:rFonts w:ascii="Myriad Pro" w:hAnsi="Myriad Pro" w:cs="Arial"/>
                <w:sz w:val="22"/>
                <w:szCs w:val="22"/>
              </w:rPr>
              <w:t>oraz</w:t>
            </w:r>
            <w:r w:rsidRPr="00C207CD">
              <w:rPr>
                <w:rFonts w:ascii="Myriad Pro" w:hAnsi="Myriad Pro" w:cs="Arial"/>
                <w:sz w:val="22"/>
                <w:szCs w:val="22"/>
              </w:rPr>
              <w:t xml:space="preserve"> na podstawie treści wniosku o dofinansowanie projektu.</w:t>
            </w:r>
          </w:p>
          <w:p w14:paraId="36B06029" w14:textId="77777777" w:rsidR="000861CC" w:rsidRDefault="00AE4FF3" w:rsidP="00AE4FF3">
            <w:pPr>
              <w:spacing w:line="360" w:lineRule="auto"/>
              <w:rPr>
                <w:rFonts w:ascii="Myriad Pro" w:hAnsi="Myriad Pro" w:cs="Arial"/>
                <w:sz w:val="22"/>
                <w:szCs w:val="22"/>
              </w:rPr>
            </w:pPr>
            <w:r w:rsidRPr="00C207CD">
              <w:rPr>
                <w:rFonts w:ascii="Myriad Pro" w:hAnsi="Myriad Pro" w:cs="Arial"/>
                <w:sz w:val="22"/>
                <w:szCs w:val="22"/>
              </w:rPr>
              <w:t>Kryterium uznaje się za niespełnione (otrzyma ocenę „NIE”)</w:t>
            </w:r>
            <w:r w:rsidR="002D25AD" w:rsidRPr="00C207CD">
              <w:rPr>
                <w:rFonts w:ascii="Myriad Pro" w:hAnsi="Myriad Pro" w:cs="Arial"/>
                <w:sz w:val="22"/>
                <w:szCs w:val="22"/>
              </w:rPr>
              <w:t>,</w:t>
            </w:r>
            <w:r w:rsidRPr="00C207CD">
              <w:rPr>
                <w:rFonts w:ascii="Myriad Pro" w:hAnsi="Myriad Pro" w:cs="Arial"/>
                <w:sz w:val="22"/>
                <w:szCs w:val="22"/>
              </w:rPr>
              <w:t xml:space="preserve"> jeżeli przynajmniej </w:t>
            </w:r>
            <w:r w:rsidR="002D25AD" w:rsidRPr="00C207CD">
              <w:rPr>
                <w:rFonts w:ascii="Myriad Pro" w:hAnsi="Myriad Pro" w:cs="Arial"/>
                <w:sz w:val="22"/>
                <w:szCs w:val="22"/>
              </w:rPr>
              <w:t xml:space="preserve">jeden </w:t>
            </w:r>
            <w:r w:rsidRPr="00C207CD">
              <w:rPr>
                <w:rFonts w:ascii="Myriad Pro" w:hAnsi="Myriad Pro" w:cs="Arial"/>
                <w:sz w:val="22"/>
                <w:szCs w:val="22"/>
              </w:rPr>
              <w:t>warunek nie jest spełniony.</w:t>
            </w:r>
          </w:p>
          <w:p w14:paraId="097DAB37" w14:textId="77777777" w:rsidR="00191197" w:rsidRDefault="00191197" w:rsidP="00AE4FF3">
            <w:pPr>
              <w:spacing w:line="360" w:lineRule="auto"/>
              <w:rPr>
                <w:rFonts w:ascii="Myriad Pro" w:hAnsi="Myriad Pro" w:cs="Arial"/>
                <w:sz w:val="22"/>
                <w:szCs w:val="22"/>
              </w:rPr>
            </w:pPr>
          </w:p>
          <w:p w14:paraId="5D6FE9EA" w14:textId="77777777" w:rsidR="00191197" w:rsidRDefault="00191197" w:rsidP="00AE4FF3">
            <w:pPr>
              <w:spacing w:line="360" w:lineRule="auto"/>
              <w:rPr>
                <w:rFonts w:ascii="Myriad Pro" w:hAnsi="Myriad Pro" w:cs="Arial"/>
                <w:sz w:val="22"/>
                <w:szCs w:val="22"/>
              </w:rPr>
            </w:pPr>
          </w:p>
          <w:p w14:paraId="6FA6964A" w14:textId="77777777" w:rsidR="00191197" w:rsidRDefault="00191197" w:rsidP="00AE4FF3">
            <w:pPr>
              <w:spacing w:line="360" w:lineRule="auto"/>
              <w:rPr>
                <w:rFonts w:ascii="Myriad Pro" w:hAnsi="Myriad Pro" w:cs="Arial"/>
                <w:sz w:val="22"/>
                <w:szCs w:val="22"/>
              </w:rPr>
            </w:pPr>
          </w:p>
          <w:p w14:paraId="1399A336" w14:textId="77777777" w:rsidR="00191197" w:rsidRDefault="00191197" w:rsidP="00AE4FF3">
            <w:pPr>
              <w:spacing w:line="360" w:lineRule="auto"/>
              <w:rPr>
                <w:rFonts w:ascii="Myriad Pro" w:hAnsi="Myriad Pro" w:cs="Arial"/>
                <w:sz w:val="22"/>
                <w:szCs w:val="22"/>
              </w:rPr>
            </w:pPr>
          </w:p>
          <w:p w14:paraId="786165BD" w14:textId="77777777" w:rsidR="00191197" w:rsidRDefault="00191197" w:rsidP="00AE4FF3">
            <w:pPr>
              <w:spacing w:line="360" w:lineRule="auto"/>
              <w:rPr>
                <w:rFonts w:ascii="Myriad Pro" w:hAnsi="Myriad Pro" w:cs="Arial"/>
                <w:sz w:val="22"/>
                <w:szCs w:val="22"/>
              </w:rPr>
            </w:pPr>
          </w:p>
          <w:p w14:paraId="70593DF5" w14:textId="081713DB" w:rsidR="00191197" w:rsidRPr="00C207CD" w:rsidRDefault="00191197" w:rsidP="00AE4FF3">
            <w:pPr>
              <w:spacing w:line="360" w:lineRule="auto"/>
              <w:rPr>
                <w:rFonts w:ascii="Myriad Pro" w:hAnsi="Myriad Pro" w:cs="Arial"/>
                <w:sz w:val="22"/>
                <w:szCs w:val="22"/>
              </w:rPr>
            </w:pPr>
          </w:p>
        </w:tc>
        <w:tc>
          <w:tcPr>
            <w:tcW w:w="3788" w:type="dxa"/>
            <w:shd w:val="clear" w:color="auto" w:fill="FFFFFF" w:themeFill="background1"/>
          </w:tcPr>
          <w:p w14:paraId="2AAAD6EB" w14:textId="69E038E3" w:rsidR="00FC3899" w:rsidRPr="00A20476" w:rsidRDefault="00FC3899" w:rsidP="00B51D14">
            <w:pPr>
              <w:spacing w:line="360" w:lineRule="auto"/>
              <w:rPr>
                <w:rFonts w:ascii="Myriad Pro" w:hAnsi="Myriad Pro" w:cs="Arial"/>
                <w:b/>
                <w:sz w:val="22"/>
                <w:szCs w:val="22"/>
              </w:rPr>
            </w:pPr>
            <w:r w:rsidRPr="00A20476">
              <w:rPr>
                <w:rFonts w:ascii="Myriad Pro" w:hAnsi="Myriad Pro" w:cs="Arial"/>
                <w:b/>
                <w:sz w:val="22"/>
                <w:szCs w:val="22"/>
              </w:rPr>
              <w:lastRenderedPageBreak/>
              <w:t>Opis znaczenia kryterium</w:t>
            </w:r>
          </w:p>
          <w:p w14:paraId="7703B309" w14:textId="74EE1386" w:rsidR="00AE4FF3" w:rsidRPr="00C207CD" w:rsidRDefault="00AE4FF3" w:rsidP="00B51D14">
            <w:pPr>
              <w:spacing w:line="360" w:lineRule="auto"/>
              <w:rPr>
                <w:rFonts w:ascii="Myriad Pro" w:hAnsi="Myriad Pro" w:cs="Arial"/>
                <w:sz w:val="22"/>
                <w:szCs w:val="22"/>
              </w:rPr>
            </w:pPr>
            <w:r w:rsidRPr="00C207CD">
              <w:rPr>
                <w:rFonts w:ascii="Myriad Pro" w:hAnsi="Myriad Pro" w:cs="Arial"/>
                <w:sz w:val="22"/>
                <w:szCs w:val="22"/>
              </w:rPr>
              <w:t xml:space="preserve">Spełnienie kryterium jest konieczne do przyznania dofinansowania. Projekty niespełniające kryterium są odrzucane. Ocena spełniania kryterium polega na przypisaniu wartości logicznych </w:t>
            </w:r>
            <w:r w:rsidR="0058223A" w:rsidRPr="00C207CD">
              <w:rPr>
                <w:rFonts w:ascii="Myriad Pro" w:hAnsi="Myriad Pro" w:cs="Arial"/>
                <w:sz w:val="22"/>
                <w:szCs w:val="22"/>
              </w:rPr>
              <w:t>„TAK”, „NIE”</w:t>
            </w:r>
            <w:r w:rsidR="00463226">
              <w:rPr>
                <w:rFonts w:ascii="Myriad Pro" w:hAnsi="Myriad Pro" w:cs="Arial"/>
                <w:sz w:val="22"/>
                <w:szCs w:val="22"/>
              </w:rPr>
              <w:t>.</w:t>
            </w:r>
          </w:p>
        </w:tc>
      </w:tr>
      <w:tr w:rsidR="00245ECC" w:rsidRPr="00C207CD" w14:paraId="57D47F03" w14:textId="77777777" w:rsidTr="00795A25">
        <w:tc>
          <w:tcPr>
            <w:tcW w:w="1438" w:type="dxa"/>
            <w:shd w:val="clear" w:color="auto" w:fill="FFFFFF" w:themeFill="background1"/>
          </w:tcPr>
          <w:p w14:paraId="0F927631" w14:textId="77777777" w:rsidR="00A20476" w:rsidRPr="00A20476" w:rsidRDefault="00A20476" w:rsidP="00A20476">
            <w:pPr>
              <w:spacing w:line="360" w:lineRule="auto"/>
              <w:rPr>
                <w:rFonts w:ascii="Myriad Pro" w:hAnsi="Myriad Pro" w:cs="Arial"/>
                <w:b/>
                <w:sz w:val="22"/>
                <w:szCs w:val="22"/>
              </w:rPr>
            </w:pPr>
            <w:r w:rsidRPr="00A20476">
              <w:rPr>
                <w:rFonts w:ascii="Myriad Pro" w:hAnsi="Myriad Pro" w:cs="Arial"/>
                <w:b/>
                <w:sz w:val="22"/>
                <w:szCs w:val="22"/>
              </w:rPr>
              <w:lastRenderedPageBreak/>
              <w:t>Numer kryterium</w:t>
            </w:r>
          </w:p>
          <w:p w14:paraId="1C946B29" w14:textId="00CCE3D0" w:rsidR="00AE4FF3" w:rsidRPr="00A20476" w:rsidRDefault="00F31D96" w:rsidP="00AE4FF3">
            <w:pPr>
              <w:spacing w:line="360" w:lineRule="auto"/>
              <w:rPr>
                <w:rFonts w:ascii="Myriad Pro" w:hAnsi="Myriad Pro" w:cs="Arial"/>
                <w:sz w:val="22"/>
                <w:szCs w:val="22"/>
              </w:rPr>
            </w:pPr>
            <w:r w:rsidRPr="00A20476">
              <w:rPr>
                <w:rFonts w:ascii="Myriad Pro" w:hAnsi="Myriad Pro" w:cs="Arial"/>
                <w:sz w:val="22"/>
                <w:szCs w:val="22"/>
              </w:rPr>
              <w:t>4</w:t>
            </w:r>
          </w:p>
        </w:tc>
        <w:tc>
          <w:tcPr>
            <w:tcW w:w="2599" w:type="dxa"/>
            <w:shd w:val="clear" w:color="auto" w:fill="FFFFFF" w:themeFill="background1"/>
          </w:tcPr>
          <w:p w14:paraId="04DFB4D4" w14:textId="77777777" w:rsidR="00AE4FF3" w:rsidRPr="00A20476" w:rsidRDefault="00AE4FF3" w:rsidP="00AE4FF3">
            <w:pPr>
              <w:spacing w:line="360" w:lineRule="auto"/>
              <w:rPr>
                <w:rFonts w:ascii="Myriad Pro" w:hAnsi="Myriad Pro" w:cs="Arial"/>
                <w:b/>
                <w:sz w:val="22"/>
                <w:szCs w:val="22"/>
              </w:rPr>
            </w:pPr>
            <w:r w:rsidRPr="00A20476">
              <w:rPr>
                <w:rFonts w:ascii="Myriad Pro" w:hAnsi="Myriad Pro" w:cs="Arial"/>
                <w:b/>
                <w:sz w:val="22"/>
                <w:szCs w:val="22"/>
              </w:rPr>
              <w:t>Nazwa kryterium</w:t>
            </w:r>
          </w:p>
          <w:p w14:paraId="1528CD95" w14:textId="77777777" w:rsidR="00516A3B" w:rsidRPr="00A20476" w:rsidRDefault="00516A3B" w:rsidP="00516A3B">
            <w:pPr>
              <w:spacing w:line="360" w:lineRule="auto"/>
              <w:rPr>
                <w:rFonts w:ascii="Myriad Pro" w:hAnsi="Myriad Pro" w:cs="Arial"/>
                <w:sz w:val="22"/>
                <w:szCs w:val="22"/>
              </w:rPr>
            </w:pPr>
            <w:r w:rsidRPr="00A20476">
              <w:rPr>
                <w:rFonts w:ascii="Myriad Pro" w:hAnsi="Myriad Pro" w:cs="Arial"/>
                <w:sz w:val="22"/>
                <w:szCs w:val="22"/>
              </w:rPr>
              <w:t>Kwalifikowalność projektu</w:t>
            </w:r>
          </w:p>
          <w:p w14:paraId="5963992E" w14:textId="77777777" w:rsidR="00AE4FF3" w:rsidRPr="00007F20" w:rsidRDefault="00AE4FF3" w:rsidP="00AE4FF3">
            <w:pPr>
              <w:spacing w:line="360" w:lineRule="auto"/>
              <w:rPr>
                <w:rFonts w:ascii="Myriad Pro" w:hAnsi="Myriad Pro" w:cs="Arial"/>
                <w:sz w:val="22"/>
                <w:szCs w:val="22"/>
              </w:rPr>
            </w:pPr>
          </w:p>
        </w:tc>
        <w:tc>
          <w:tcPr>
            <w:tcW w:w="6345" w:type="dxa"/>
            <w:shd w:val="clear" w:color="auto" w:fill="FFFFFF" w:themeFill="background1"/>
          </w:tcPr>
          <w:p w14:paraId="0C9BD045" w14:textId="66D881E7" w:rsidR="00925A54" w:rsidRDefault="00AE4FF3" w:rsidP="00AC33B4">
            <w:pPr>
              <w:spacing w:before="0" w:line="360" w:lineRule="auto"/>
              <w:rPr>
                <w:rFonts w:ascii="Myriad Pro" w:hAnsi="Myriad Pro" w:cs="Arial"/>
                <w:sz w:val="22"/>
                <w:szCs w:val="22"/>
              </w:rPr>
            </w:pPr>
            <w:r w:rsidRPr="00C207CD">
              <w:rPr>
                <w:rFonts w:ascii="Myriad Pro" w:hAnsi="Myriad Pro" w:cs="Arial"/>
                <w:b/>
                <w:sz w:val="22"/>
                <w:szCs w:val="22"/>
              </w:rPr>
              <w:t>Definicja kryterium</w:t>
            </w:r>
            <w:r w:rsidRPr="00C207CD">
              <w:rPr>
                <w:rFonts w:ascii="Myriad Pro" w:hAnsi="Myriad Pro" w:cs="Arial"/>
                <w:sz w:val="22"/>
                <w:szCs w:val="22"/>
              </w:rPr>
              <w:br/>
            </w:r>
            <w:r w:rsidR="00516A3B" w:rsidRPr="00C207CD">
              <w:rPr>
                <w:rFonts w:ascii="Myriad Pro" w:hAnsi="Myriad Pro" w:cs="Arial"/>
                <w:sz w:val="22"/>
                <w:szCs w:val="22"/>
              </w:rPr>
              <w:t xml:space="preserve">Kryterium weryfikuje kwalifikowalność projektu do wsparcia </w:t>
            </w:r>
            <w:r w:rsidR="00664611" w:rsidRPr="00C207CD">
              <w:rPr>
                <w:rFonts w:ascii="Myriad Pro" w:hAnsi="Myriad Pro" w:cs="Arial"/>
                <w:sz w:val="22"/>
                <w:szCs w:val="22"/>
              </w:rPr>
              <w:t>zgodnie ze specyficznymi uwarunkowaniami kluczowymi dla naboru.</w:t>
            </w:r>
          </w:p>
          <w:p w14:paraId="0929AF61" w14:textId="3DF21647" w:rsidR="00A851A1" w:rsidRPr="00A851A1" w:rsidRDefault="00A851A1" w:rsidP="00A851A1">
            <w:pPr>
              <w:spacing w:before="0" w:line="360" w:lineRule="auto"/>
              <w:rPr>
                <w:rFonts w:ascii="Myriad Pro" w:hAnsi="Myriad Pro" w:cs="Arial"/>
                <w:sz w:val="22"/>
                <w:szCs w:val="22"/>
              </w:rPr>
            </w:pPr>
            <w:r w:rsidRPr="00A851A1">
              <w:rPr>
                <w:rFonts w:ascii="Myriad Pro" w:hAnsi="Myriad Pro" w:cs="Arial"/>
                <w:sz w:val="22"/>
                <w:szCs w:val="22"/>
              </w:rPr>
              <w:t>Weryfikacji podlega, czy projekt dotyczy instytucji kultury oraz ochrony dziedzictwa kulturowego tj.:</w:t>
            </w:r>
          </w:p>
          <w:p w14:paraId="1F39DC01" w14:textId="2E67A2D1" w:rsidR="00A851A1" w:rsidRPr="00A851A1" w:rsidRDefault="00A851A1" w:rsidP="00F458DA">
            <w:pPr>
              <w:spacing w:before="0" w:line="360" w:lineRule="auto"/>
              <w:ind w:left="247" w:hanging="247"/>
              <w:rPr>
                <w:rFonts w:ascii="Myriad Pro" w:hAnsi="Myriad Pro" w:cs="Arial"/>
                <w:sz w:val="22"/>
                <w:szCs w:val="22"/>
              </w:rPr>
            </w:pPr>
            <w:r w:rsidRPr="00A851A1">
              <w:rPr>
                <w:rFonts w:ascii="Myriad Pro" w:hAnsi="Myriad Pro" w:cs="Arial"/>
                <w:sz w:val="22"/>
                <w:szCs w:val="22"/>
              </w:rPr>
              <w:t>a)</w:t>
            </w:r>
            <w:r w:rsidRPr="00A851A1">
              <w:rPr>
                <w:rFonts w:ascii="Myriad Pro" w:hAnsi="Myriad Pro" w:cs="Arial"/>
                <w:sz w:val="22"/>
                <w:szCs w:val="22"/>
              </w:rPr>
              <w:tab/>
              <w:t>budowy (tylko w uzasadnionych przypadkach), przebudowy</w:t>
            </w:r>
            <w:r w:rsidR="00705F7D">
              <w:rPr>
                <w:rFonts w:ascii="Myriad Pro" w:hAnsi="Myriad Pro" w:cs="Arial"/>
                <w:sz w:val="22"/>
                <w:szCs w:val="22"/>
              </w:rPr>
              <w:t xml:space="preserve"> i </w:t>
            </w:r>
            <w:r w:rsidRPr="00A851A1">
              <w:rPr>
                <w:rFonts w:ascii="Myriad Pro" w:hAnsi="Myriad Pro" w:cs="Arial"/>
                <w:sz w:val="22"/>
                <w:szCs w:val="22"/>
              </w:rPr>
              <w:t>remontu</w:t>
            </w:r>
            <w:r w:rsidR="00705F7D">
              <w:rPr>
                <w:rFonts w:ascii="Myriad Pro" w:hAnsi="Myriad Pro" w:cs="Arial"/>
                <w:sz w:val="22"/>
                <w:szCs w:val="22"/>
              </w:rPr>
              <w:t xml:space="preserve">, wraz z zakupem sprzętu i wyposażenia, obiektów </w:t>
            </w:r>
            <w:r w:rsidRPr="00A851A1">
              <w:rPr>
                <w:rFonts w:ascii="Myriad Pro" w:hAnsi="Myriad Pro" w:cs="Arial"/>
                <w:sz w:val="22"/>
                <w:szCs w:val="22"/>
              </w:rPr>
              <w:t>kultury,</w:t>
            </w:r>
          </w:p>
          <w:p w14:paraId="7164902B" w14:textId="54D2CCF1" w:rsidR="00A851A1" w:rsidRPr="00A851A1" w:rsidRDefault="00A851A1" w:rsidP="00F458DA">
            <w:pPr>
              <w:spacing w:before="0" w:line="360" w:lineRule="auto"/>
              <w:ind w:left="247" w:hanging="247"/>
              <w:rPr>
                <w:rFonts w:ascii="Myriad Pro" w:hAnsi="Myriad Pro" w:cs="Arial"/>
                <w:sz w:val="22"/>
                <w:szCs w:val="22"/>
              </w:rPr>
            </w:pPr>
            <w:r w:rsidRPr="00A851A1">
              <w:rPr>
                <w:rFonts w:ascii="Myriad Pro" w:hAnsi="Myriad Pro" w:cs="Arial"/>
                <w:sz w:val="22"/>
                <w:szCs w:val="22"/>
              </w:rPr>
              <w:t>b)</w:t>
            </w:r>
            <w:r>
              <w:t xml:space="preserve"> </w:t>
            </w:r>
            <w:r>
              <w:rPr>
                <w:rFonts w:ascii="Myriad Pro" w:hAnsi="Myriad Pro" w:cs="Arial"/>
                <w:sz w:val="22"/>
                <w:szCs w:val="22"/>
              </w:rPr>
              <w:t>cy</w:t>
            </w:r>
            <w:r w:rsidRPr="00A851A1">
              <w:rPr>
                <w:rFonts w:ascii="Myriad Pro" w:hAnsi="Myriad Pro" w:cs="Arial"/>
                <w:sz w:val="22"/>
                <w:szCs w:val="22"/>
              </w:rPr>
              <w:t>fryzacj</w:t>
            </w:r>
            <w:r>
              <w:rPr>
                <w:rFonts w:ascii="Myriad Pro" w:hAnsi="Myriad Pro" w:cs="Arial"/>
                <w:sz w:val="22"/>
                <w:szCs w:val="22"/>
              </w:rPr>
              <w:t>i</w:t>
            </w:r>
            <w:r w:rsidR="00705F7D">
              <w:rPr>
                <w:rFonts w:ascii="Myriad Pro" w:hAnsi="Myriad Pro" w:cs="Arial"/>
                <w:sz w:val="22"/>
                <w:szCs w:val="22"/>
              </w:rPr>
              <w:t xml:space="preserve"> zasobów kulturowych</w:t>
            </w:r>
            <w:r>
              <w:rPr>
                <w:rFonts w:ascii="Myriad Pro" w:hAnsi="Myriad Pro" w:cs="Arial"/>
                <w:sz w:val="22"/>
                <w:szCs w:val="22"/>
              </w:rPr>
              <w:t>,</w:t>
            </w:r>
            <w:r w:rsidRPr="00A851A1">
              <w:rPr>
                <w:rFonts w:ascii="Myriad Pro" w:hAnsi="Myriad Pro" w:cs="Arial"/>
                <w:sz w:val="22"/>
                <w:szCs w:val="22"/>
              </w:rPr>
              <w:t xml:space="preserve"> udostępniani</w:t>
            </w:r>
            <w:r w:rsidR="00705F7D">
              <w:rPr>
                <w:rFonts w:ascii="Myriad Pro" w:hAnsi="Myriad Pro" w:cs="Arial"/>
                <w:sz w:val="22"/>
                <w:szCs w:val="22"/>
              </w:rPr>
              <w:t>a</w:t>
            </w:r>
            <w:r w:rsidRPr="00A851A1">
              <w:rPr>
                <w:rFonts w:ascii="Myriad Pro" w:hAnsi="Myriad Pro" w:cs="Arial"/>
                <w:sz w:val="22"/>
                <w:szCs w:val="22"/>
              </w:rPr>
              <w:t xml:space="preserve"> zasobów kultury z wykorzystaniem technologii informacyjno-komunikacyjnych oraz tworzeni</w:t>
            </w:r>
            <w:r w:rsidR="00705F7D">
              <w:rPr>
                <w:rFonts w:ascii="Myriad Pro" w:hAnsi="Myriad Pro" w:cs="Arial"/>
                <w:sz w:val="22"/>
                <w:szCs w:val="22"/>
              </w:rPr>
              <w:t>a</w:t>
            </w:r>
            <w:r w:rsidRPr="00A851A1">
              <w:rPr>
                <w:rFonts w:ascii="Myriad Pro" w:hAnsi="Myriad Pro" w:cs="Arial"/>
                <w:sz w:val="22"/>
                <w:szCs w:val="22"/>
              </w:rPr>
              <w:t xml:space="preserve"> nowych treści cyfrowych</w:t>
            </w:r>
            <w:r>
              <w:rPr>
                <w:rFonts w:ascii="Myriad Pro" w:hAnsi="Myriad Pro" w:cs="Arial"/>
                <w:sz w:val="22"/>
                <w:szCs w:val="22"/>
              </w:rPr>
              <w:t>,</w:t>
            </w:r>
          </w:p>
          <w:p w14:paraId="39FBB815" w14:textId="102D84CC" w:rsidR="00A851A1" w:rsidRPr="00A851A1" w:rsidRDefault="00A851A1" w:rsidP="00F458DA">
            <w:pPr>
              <w:spacing w:before="0" w:line="360" w:lineRule="auto"/>
              <w:ind w:left="247" w:hanging="247"/>
              <w:rPr>
                <w:rFonts w:ascii="Myriad Pro" w:hAnsi="Myriad Pro" w:cs="Arial"/>
                <w:sz w:val="22"/>
                <w:szCs w:val="22"/>
              </w:rPr>
            </w:pPr>
            <w:r>
              <w:rPr>
                <w:rFonts w:ascii="Myriad Pro" w:hAnsi="Myriad Pro" w:cs="Arial"/>
                <w:sz w:val="22"/>
                <w:szCs w:val="22"/>
              </w:rPr>
              <w:lastRenderedPageBreak/>
              <w:t>c)</w:t>
            </w:r>
            <w:r w:rsidRPr="00A851A1">
              <w:rPr>
                <w:rFonts w:ascii="Myriad Pro" w:hAnsi="Myriad Pro" w:cs="Arial"/>
                <w:sz w:val="22"/>
                <w:szCs w:val="22"/>
              </w:rPr>
              <w:t xml:space="preserve"> </w:t>
            </w:r>
            <w:r>
              <w:rPr>
                <w:rFonts w:ascii="Myriad Pro" w:hAnsi="Myriad Pro" w:cs="Arial"/>
                <w:sz w:val="22"/>
                <w:szCs w:val="22"/>
              </w:rPr>
              <w:t>pr</w:t>
            </w:r>
            <w:r w:rsidRPr="00A851A1">
              <w:rPr>
                <w:rFonts w:ascii="Myriad Pro" w:hAnsi="Myriad Pro" w:cs="Arial"/>
                <w:sz w:val="22"/>
                <w:szCs w:val="22"/>
              </w:rPr>
              <w:t>ac restauratorski</w:t>
            </w:r>
            <w:r>
              <w:rPr>
                <w:rFonts w:ascii="Myriad Pro" w:hAnsi="Myriad Pro" w:cs="Arial"/>
                <w:sz w:val="22"/>
                <w:szCs w:val="22"/>
              </w:rPr>
              <w:t>ch</w:t>
            </w:r>
            <w:r w:rsidRPr="00A851A1">
              <w:rPr>
                <w:rFonts w:ascii="Myriad Pro" w:hAnsi="Myriad Pro" w:cs="Arial"/>
                <w:sz w:val="22"/>
                <w:szCs w:val="22"/>
              </w:rPr>
              <w:t>, konserwatorski</w:t>
            </w:r>
            <w:r>
              <w:rPr>
                <w:rFonts w:ascii="Myriad Pro" w:hAnsi="Myriad Pro" w:cs="Arial"/>
                <w:sz w:val="22"/>
                <w:szCs w:val="22"/>
              </w:rPr>
              <w:t>ch</w:t>
            </w:r>
            <w:r w:rsidRPr="00A851A1">
              <w:rPr>
                <w:rFonts w:ascii="Myriad Pro" w:hAnsi="Myriad Pro" w:cs="Arial"/>
                <w:sz w:val="22"/>
                <w:szCs w:val="22"/>
              </w:rPr>
              <w:t xml:space="preserve"> obiektów zabytkowych o znaczeniu historycznym dla Pomorza Zachodniego, w tym związanych z dziedzictwem Gryfitów</w:t>
            </w:r>
            <w:r>
              <w:rPr>
                <w:rFonts w:ascii="Myriad Pro" w:hAnsi="Myriad Pro" w:cs="Arial"/>
                <w:sz w:val="22"/>
                <w:szCs w:val="22"/>
              </w:rPr>
              <w:t>,</w:t>
            </w:r>
          </w:p>
          <w:p w14:paraId="3A3794A0" w14:textId="0530D28F" w:rsidR="00A851A1" w:rsidRPr="00A851A1" w:rsidRDefault="00A851A1" w:rsidP="00F458DA">
            <w:pPr>
              <w:spacing w:before="0" w:line="360" w:lineRule="auto"/>
              <w:ind w:left="247" w:hanging="247"/>
              <w:rPr>
                <w:rFonts w:ascii="Myriad Pro" w:hAnsi="Myriad Pro" w:cs="Arial"/>
                <w:sz w:val="22"/>
                <w:szCs w:val="22"/>
              </w:rPr>
            </w:pPr>
            <w:r>
              <w:rPr>
                <w:rFonts w:ascii="Myriad Pro" w:hAnsi="Myriad Pro" w:cs="Arial"/>
                <w:sz w:val="22"/>
                <w:szCs w:val="22"/>
              </w:rPr>
              <w:t>d)</w:t>
            </w:r>
            <w:r w:rsidRPr="00A851A1">
              <w:rPr>
                <w:rFonts w:ascii="Myriad Pro" w:hAnsi="Myriad Pro" w:cs="Arial"/>
                <w:sz w:val="22"/>
                <w:szCs w:val="22"/>
              </w:rPr>
              <w:t xml:space="preserve"> </w:t>
            </w:r>
            <w:r>
              <w:rPr>
                <w:rFonts w:ascii="Myriad Pro" w:hAnsi="Myriad Pro" w:cs="Arial"/>
                <w:sz w:val="22"/>
                <w:szCs w:val="22"/>
              </w:rPr>
              <w:t>k</w:t>
            </w:r>
            <w:r w:rsidRPr="00A851A1">
              <w:rPr>
                <w:rFonts w:ascii="Myriad Pro" w:hAnsi="Myriad Pro" w:cs="Arial"/>
                <w:sz w:val="22"/>
                <w:szCs w:val="22"/>
              </w:rPr>
              <w:t>onserwacj</w:t>
            </w:r>
            <w:r>
              <w:rPr>
                <w:rFonts w:ascii="Myriad Pro" w:hAnsi="Myriad Pro" w:cs="Arial"/>
                <w:sz w:val="22"/>
                <w:szCs w:val="22"/>
              </w:rPr>
              <w:t>i</w:t>
            </w:r>
            <w:r w:rsidRPr="00A851A1">
              <w:rPr>
                <w:rFonts w:ascii="Myriad Pro" w:hAnsi="Myriad Pro" w:cs="Arial"/>
                <w:sz w:val="22"/>
                <w:szCs w:val="22"/>
              </w:rPr>
              <w:t xml:space="preserve"> muzealiów, starodruków, archiwaliów, księgozbiorów oraz innych zabytków ruchomych wraz z dostosowaniem pomieszczeń do właściwego przechowywania zbiorów i ich zabezpieczenia oraz zakupem wyposażenia.</w:t>
            </w:r>
            <w:r w:rsidRPr="00A851A1">
              <w:rPr>
                <w:rFonts w:ascii="Myriad Pro" w:hAnsi="Myriad Pro" w:cs="Arial"/>
                <w:sz w:val="22"/>
                <w:szCs w:val="22"/>
              </w:rPr>
              <w:tab/>
            </w:r>
          </w:p>
          <w:p w14:paraId="7C9C3201" w14:textId="360D0A2D" w:rsidR="00A851A1" w:rsidRPr="00A851A1" w:rsidRDefault="00A851A1" w:rsidP="00A851A1">
            <w:pPr>
              <w:spacing w:line="360" w:lineRule="auto"/>
              <w:rPr>
                <w:rFonts w:ascii="Myriad Pro" w:hAnsi="Myriad Pro" w:cs="Arial"/>
                <w:sz w:val="22"/>
                <w:szCs w:val="22"/>
              </w:rPr>
            </w:pPr>
            <w:r w:rsidRPr="00A851A1">
              <w:rPr>
                <w:rFonts w:ascii="Myriad Pro" w:hAnsi="Myriad Pro" w:cs="Arial"/>
                <w:sz w:val="22"/>
                <w:szCs w:val="22"/>
              </w:rPr>
              <w:t>W przypadku gdy projekt polega na budowie nowego budynku, weryfikacji podlega, czy z przeprowadzonych przez wnioskodawcę analiz wynika potrzeba budowy nowej infrastruktury oraz czy nowo budowany obiekt będzie spełniał normy dla budynków pasywnych.</w:t>
            </w:r>
          </w:p>
          <w:p w14:paraId="0EEEC8DC" w14:textId="5BA9F0E9" w:rsidR="00A851A1" w:rsidRDefault="00A851A1" w:rsidP="00A851A1">
            <w:pPr>
              <w:spacing w:line="360" w:lineRule="auto"/>
              <w:rPr>
                <w:rFonts w:ascii="Myriad Pro" w:hAnsi="Myriad Pro" w:cs="Arial"/>
                <w:sz w:val="22"/>
                <w:szCs w:val="22"/>
              </w:rPr>
            </w:pPr>
            <w:r w:rsidRPr="00A851A1">
              <w:rPr>
                <w:rFonts w:ascii="Myriad Pro" w:hAnsi="Myriad Pro" w:cs="Arial"/>
                <w:sz w:val="22"/>
                <w:szCs w:val="22"/>
              </w:rPr>
              <w:t>Projektując inwestycję zadbano o zachowanie i rozwój zielonej infrastruktury, zwłaszcza ochronę drzew, w całym cyklu</w:t>
            </w:r>
            <w:r>
              <w:rPr>
                <w:rFonts w:ascii="Myriad Pro" w:hAnsi="Myriad Pro" w:cs="Arial"/>
                <w:sz w:val="22"/>
                <w:szCs w:val="22"/>
              </w:rPr>
              <w:t xml:space="preserve"> </w:t>
            </w:r>
            <w:r w:rsidRPr="00A851A1">
              <w:rPr>
                <w:rFonts w:ascii="Myriad Pro" w:hAnsi="Myriad Pro" w:cs="Arial"/>
                <w:sz w:val="22"/>
                <w:szCs w:val="22"/>
              </w:rPr>
              <w:t>projektowym, w tym poprzez stosowanie standardów ochrony zieleni</w:t>
            </w:r>
            <w:r>
              <w:rPr>
                <w:rFonts w:ascii="Myriad Pro" w:hAnsi="Myriad Pro" w:cs="Arial"/>
              </w:rPr>
              <w:t xml:space="preserve">.  </w:t>
            </w:r>
            <w:r w:rsidRPr="00A851A1">
              <w:rPr>
                <w:rFonts w:ascii="Myriad Pro" w:hAnsi="Myriad Pro" w:cs="Arial"/>
                <w:sz w:val="22"/>
                <w:szCs w:val="22"/>
              </w:rPr>
              <w:t xml:space="preserve">Projekt zakłada unikanie tworzenia powierzchni </w:t>
            </w:r>
            <w:r w:rsidRPr="00A851A1">
              <w:rPr>
                <w:rFonts w:ascii="Myriad Pro" w:hAnsi="Myriad Pro" w:cs="Arial"/>
                <w:sz w:val="22"/>
                <w:szCs w:val="22"/>
              </w:rPr>
              <w:lastRenderedPageBreak/>
              <w:t xml:space="preserve">uszczelnionych, a jeżeli </w:t>
            </w:r>
            <w:r w:rsidR="00EB324F" w:rsidRPr="00A851A1">
              <w:rPr>
                <w:rFonts w:ascii="Myriad Pro" w:hAnsi="Myriad Pro" w:cs="Arial"/>
                <w:sz w:val="22"/>
                <w:szCs w:val="22"/>
              </w:rPr>
              <w:t xml:space="preserve">takie przestrzenie </w:t>
            </w:r>
            <w:r w:rsidRPr="00A851A1">
              <w:rPr>
                <w:rFonts w:ascii="Myriad Pro" w:hAnsi="Myriad Pro" w:cs="Arial"/>
                <w:sz w:val="22"/>
                <w:szCs w:val="22"/>
              </w:rPr>
              <w:t>są zaprojektowane, uzasadniono brak innych możliwości.</w:t>
            </w:r>
          </w:p>
          <w:p w14:paraId="71E54F78" w14:textId="77777777" w:rsidR="00A851A1" w:rsidRPr="00A851A1" w:rsidRDefault="00A851A1" w:rsidP="00A851A1">
            <w:pPr>
              <w:spacing w:line="360" w:lineRule="auto"/>
              <w:rPr>
                <w:rFonts w:ascii="Myriad Pro" w:hAnsi="Myriad Pro" w:cs="Arial"/>
                <w:sz w:val="22"/>
                <w:szCs w:val="22"/>
              </w:rPr>
            </w:pPr>
            <w:r w:rsidRPr="00A851A1">
              <w:rPr>
                <w:rFonts w:ascii="Myriad Pro" w:hAnsi="Myriad Pro" w:cs="Arial"/>
                <w:sz w:val="22"/>
                <w:szCs w:val="22"/>
              </w:rPr>
              <w:t>Weryfikacji podlega, czy:</w:t>
            </w:r>
          </w:p>
          <w:p w14:paraId="4EB8A239" w14:textId="14307F68" w:rsidR="00A851A1" w:rsidRPr="004B7F5B" w:rsidRDefault="00CF0709" w:rsidP="004B7F5B">
            <w:pPr>
              <w:pStyle w:val="Akapitzlist"/>
              <w:numPr>
                <w:ilvl w:val="0"/>
                <w:numId w:val="7"/>
              </w:numPr>
              <w:spacing w:before="0" w:line="360" w:lineRule="auto"/>
              <w:rPr>
                <w:rFonts w:ascii="Myriad Pro" w:hAnsi="Myriad Pro" w:cs="Arial"/>
                <w:sz w:val="22"/>
                <w:szCs w:val="22"/>
              </w:rPr>
            </w:pPr>
            <w:r>
              <w:rPr>
                <w:rFonts w:ascii="Myriad Pro" w:hAnsi="Myriad Pro" w:cs="Arial"/>
                <w:sz w:val="22"/>
                <w:szCs w:val="22"/>
              </w:rPr>
              <w:t xml:space="preserve">w przypadku projektów z zakresu dziedzictwa kulturowego </w:t>
            </w:r>
            <w:r w:rsidR="00A851A1" w:rsidRPr="00A851A1">
              <w:rPr>
                <w:rFonts w:ascii="Myriad Pro" w:hAnsi="Myriad Pro" w:cs="Arial"/>
                <w:sz w:val="22"/>
                <w:szCs w:val="22"/>
              </w:rPr>
              <w:t>przy przygotowaniu projekt wzięto pod uwagę zalecenia z dokumentu „Europejskie Zasady Jakości dla finansowanych przez UE interwencji o potencjalnym wpływie na dziedzictwo kulturowe" (ICOMOS)</w:t>
            </w:r>
            <w:r w:rsidR="00A851A1">
              <w:rPr>
                <w:rFonts w:ascii="Myriad Pro" w:hAnsi="Myriad Pro" w:cs="Arial"/>
                <w:sz w:val="22"/>
                <w:szCs w:val="22"/>
              </w:rPr>
              <w:t>,</w:t>
            </w:r>
          </w:p>
          <w:p w14:paraId="0F1BCCC2" w14:textId="194C77FA" w:rsidR="00A851A1" w:rsidRPr="00A851A1" w:rsidRDefault="00A851A1" w:rsidP="00E87302">
            <w:pPr>
              <w:pStyle w:val="Akapitzlist"/>
              <w:numPr>
                <w:ilvl w:val="0"/>
                <w:numId w:val="7"/>
              </w:numPr>
              <w:spacing w:before="0" w:line="360" w:lineRule="auto"/>
              <w:rPr>
                <w:rFonts w:ascii="Myriad Pro" w:hAnsi="Myriad Pro" w:cs="Arial"/>
                <w:sz w:val="22"/>
                <w:szCs w:val="22"/>
              </w:rPr>
            </w:pPr>
            <w:r>
              <w:rPr>
                <w:rFonts w:ascii="Myriad Pro" w:hAnsi="Myriad Pro" w:cs="Arial"/>
                <w:sz w:val="22"/>
                <w:szCs w:val="22"/>
              </w:rPr>
              <w:t>p</w:t>
            </w:r>
            <w:r w:rsidRPr="00A851A1">
              <w:rPr>
                <w:rFonts w:ascii="Myriad Pro" w:hAnsi="Myriad Pro" w:cs="Arial"/>
                <w:sz w:val="22"/>
                <w:szCs w:val="22"/>
              </w:rPr>
              <w:t>rojekt</w:t>
            </w:r>
            <w:r>
              <w:rPr>
                <w:rFonts w:ascii="Myriad Pro" w:hAnsi="Myriad Pro" w:cs="Arial"/>
                <w:sz w:val="22"/>
                <w:szCs w:val="22"/>
              </w:rPr>
              <w:t xml:space="preserve"> jest</w:t>
            </w:r>
            <w:r w:rsidRPr="00A851A1">
              <w:rPr>
                <w:rFonts w:ascii="Myriad Pro" w:hAnsi="Myriad Pro" w:cs="Arial"/>
                <w:sz w:val="22"/>
                <w:szCs w:val="22"/>
              </w:rPr>
              <w:t xml:space="preserve">  opart</w:t>
            </w:r>
            <w:r>
              <w:rPr>
                <w:rFonts w:ascii="Myriad Pro" w:hAnsi="Myriad Pro" w:cs="Arial"/>
                <w:sz w:val="22"/>
                <w:szCs w:val="22"/>
              </w:rPr>
              <w:t>y</w:t>
            </w:r>
            <w:r w:rsidRPr="00A851A1">
              <w:rPr>
                <w:rFonts w:ascii="Myriad Pro" w:hAnsi="Myriad Pro" w:cs="Arial"/>
                <w:sz w:val="22"/>
                <w:szCs w:val="22"/>
              </w:rPr>
              <w:t xml:space="preserve"> na analizie popytu i ocenie potrzeb w celu zmniejszenia ryzyka nieefektywności. Wsparcie inwestycji będzie możliwe wyłącznie pod warunkiem zapewnienia stabilności finansowej obiektów kultury</w:t>
            </w:r>
            <w:r>
              <w:rPr>
                <w:rFonts w:ascii="Myriad Pro" w:hAnsi="Myriad Pro" w:cs="Arial"/>
                <w:sz w:val="22"/>
                <w:szCs w:val="22"/>
              </w:rPr>
              <w:t>,</w:t>
            </w:r>
          </w:p>
          <w:p w14:paraId="43FD9C34" w14:textId="1F0AFE38" w:rsidR="00A851A1" w:rsidRPr="00A851A1" w:rsidRDefault="00A851A1" w:rsidP="00E87302">
            <w:pPr>
              <w:pStyle w:val="Akapitzlist"/>
              <w:numPr>
                <w:ilvl w:val="0"/>
                <w:numId w:val="7"/>
              </w:numPr>
              <w:spacing w:before="0" w:line="360" w:lineRule="auto"/>
              <w:rPr>
                <w:rFonts w:ascii="Myriad Pro" w:hAnsi="Myriad Pro" w:cs="Arial"/>
                <w:sz w:val="22"/>
                <w:szCs w:val="22"/>
              </w:rPr>
            </w:pPr>
            <w:r>
              <w:rPr>
                <w:rFonts w:ascii="Myriad Pro" w:hAnsi="Myriad Pro" w:cs="Arial"/>
                <w:sz w:val="22"/>
                <w:szCs w:val="22"/>
              </w:rPr>
              <w:t>p</w:t>
            </w:r>
            <w:r w:rsidRPr="00A851A1">
              <w:rPr>
                <w:rFonts w:ascii="Myriad Pro" w:hAnsi="Myriad Pro" w:cs="Arial"/>
                <w:sz w:val="22"/>
                <w:szCs w:val="22"/>
              </w:rPr>
              <w:t xml:space="preserve">rojekt przyczynia się do rozwoju społecznego i gospodarczego oraz do wzmocnienia lokalnego rynku pracy </w:t>
            </w:r>
            <w:r>
              <w:rPr>
                <w:rFonts w:ascii="Myriad Pro" w:hAnsi="Myriad Pro" w:cs="Arial"/>
                <w:sz w:val="22"/>
                <w:szCs w:val="22"/>
              </w:rPr>
              <w:t>i</w:t>
            </w:r>
            <w:r w:rsidRPr="00A851A1">
              <w:rPr>
                <w:rFonts w:ascii="Myriad Pro" w:hAnsi="Myriad Pro" w:cs="Arial"/>
                <w:sz w:val="22"/>
                <w:szCs w:val="22"/>
              </w:rPr>
              <w:t xml:space="preserve"> kreowania nowych miejsc pracy.</w:t>
            </w:r>
          </w:p>
          <w:p w14:paraId="61A4F82F" w14:textId="2394764D" w:rsidR="00A851A1" w:rsidRPr="00A851A1" w:rsidRDefault="00675E03" w:rsidP="00A851A1">
            <w:pPr>
              <w:spacing w:line="360" w:lineRule="auto"/>
              <w:rPr>
                <w:rFonts w:ascii="Myriad Pro" w:hAnsi="Myriad Pro" w:cs="Arial"/>
                <w:sz w:val="22"/>
                <w:szCs w:val="22"/>
              </w:rPr>
            </w:pPr>
            <w:bookmarkStart w:id="3" w:name="_Hlk163029720"/>
            <w:r>
              <w:rPr>
                <w:rFonts w:ascii="Myriad Pro" w:hAnsi="Myriad Pro" w:cs="Arial"/>
                <w:sz w:val="22"/>
                <w:szCs w:val="22"/>
              </w:rPr>
              <w:t xml:space="preserve">Projekt jest komplementarny </w:t>
            </w:r>
            <w:r w:rsidR="00A851A1" w:rsidRPr="00A851A1">
              <w:rPr>
                <w:rFonts w:ascii="Myriad Pro" w:hAnsi="Myriad Pro" w:cs="Arial"/>
                <w:sz w:val="22"/>
                <w:szCs w:val="22"/>
              </w:rPr>
              <w:t>z działaniami wspieranymi z Europejskiego Funduszu Społecznego Plus lub z innych źródeł</w:t>
            </w:r>
            <w:r>
              <w:rPr>
                <w:rFonts w:ascii="Myriad Pro" w:hAnsi="Myriad Pro" w:cs="Arial"/>
                <w:sz w:val="22"/>
                <w:szCs w:val="22"/>
              </w:rPr>
              <w:t xml:space="preserve"> w </w:t>
            </w:r>
            <w:r>
              <w:rPr>
                <w:rFonts w:ascii="Myriad Pro" w:hAnsi="Myriad Pro" w:cs="Arial"/>
                <w:sz w:val="22"/>
                <w:szCs w:val="22"/>
              </w:rPr>
              <w:lastRenderedPageBreak/>
              <w:t xml:space="preserve">szczególności w zakresie aktywizacji zawodowej lub/oraz włączenia </w:t>
            </w:r>
            <w:r w:rsidR="00CF0709">
              <w:rPr>
                <w:rFonts w:ascii="Myriad Pro" w:hAnsi="Myriad Pro" w:cs="Arial"/>
                <w:sz w:val="22"/>
                <w:szCs w:val="22"/>
              </w:rPr>
              <w:t>społeczn</w:t>
            </w:r>
            <w:r>
              <w:rPr>
                <w:rFonts w:ascii="Myriad Pro" w:hAnsi="Myriad Pro" w:cs="Arial"/>
                <w:sz w:val="22"/>
                <w:szCs w:val="22"/>
              </w:rPr>
              <w:t>ego</w:t>
            </w:r>
            <w:r w:rsidR="004B7F5B">
              <w:rPr>
                <w:rFonts w:ascii="Myriad Pro" w:hAnsi="Myriad Pro" w:cs="Arial"/>
                <w:sz w:val="22"/>
                <w:szCs w:val="22"/>
              </w:rPr>
              <w:t>.</w:t>
            </w:r>
          </w:p>
          <w:bookmarkEnd w:id="3"/>
          <w:p w14:paraId="4F1F9922" w14:textId="799C6B85" w:rsidR="001C61EF" w:rsidRPr="00C207CD" w:rsidRDefault="00A851A1" w:rsidP="00A851A1">
            <w:pPr>
              <w:spacing w:before="500" w:line="360" w:lineRule="auto"/>
              <w:rPr>
                <w:rFonts w:ascii="Myriad Pro" w:hAnsi="Myriad Pro" w:cs="Arial"/>
                <w:sz w:val="22"/>
                <w:szCs w:val="22"/>
              </w:rPr>
            </w:pPr>
            <w:r w:rsidRPr="00A851A1">
              <w:rPr>
                <w:rFonts w:ascii="Myriad Pro" w:hAnsi="Myriad Pro" w:cs="Arial"/>
                <w:b/>
                <w:sz w:val="22"/>
                <w:szCs w:val="22"/>
              </w:rPr>
              <w:t xml:space="preserve"> </w:t>
            </w:r>
            <w:r w:rsidR="00371B98" w:rsidRPr="00C207CD">
              <w:rPr>
                <w:rFonts w:ascii="Myriad Pro" w:hAnsi="Myriad Pro" w:cs="Arial"/>
                <w:b/>
                <w:sz w:val="22"/>
                <w:szCs w:val="22"/>
              </w:rPr>
              <w:t>Zasady</w:t>
            </w:r>
            <w:r w:rsidR="00AE4FF3" w:rsidRPr="00C207CD">
              <w:rPr>
                <w:rFonts w:ascii="Myriad Pro" w:hAnsi="Myriad Pro" w:cs="Arial"/>
                <w:b/>
                <w:sz w:val="22"/>
                <w:szCs w:val="22"/>
              </w:rPr>
              <w:t xml:space="preserve"> oceny</w:t>
            </w:r>
          </w:p>
          <w:p w14:paraId="75866684" w14:textId="77777777" w:rsidR="00925A54" w:rsidRDefault="00D6217F" w:rsidP="00925A54">
            <w:pPr>
              <w:spacing w:beforeLines="100" w:before="240" w:line="360" w:lineRule="auto"/>
              <w:rPr>
                <w:rFonts w:ascii="Myriad Pro" w:hAnsi="Myriad Pro" w:cs="Arial"/>
                <w:sz w:val="22"/>
                <w:szCs w:val="22"/>
              </w:rPr>
            </w:pPr>
            <w:r w:rsidRPr="00C207CD">
              <w:rPr>
                <w:rFonts w:ascii="Myriad Pro" w:hAnsi="Myriad Pro" w:cs="Arial"/>
                <w:sz w:val="22"/>
                <w:szCs w:val="22"/>
              </w:rPr>
              <w:t xml:space="preserve">Kryterium uznaje się za spełnione (otrzyma ocenę „TAK”), jeśli </w:t>
            </w:r>
            <w:r w:rsidR="00147689" w:rsidRPr="00C207CD">
              <w:rPr>
                <w:rFonts w:ascii="Myriad Pro" w:hAnsi="Myriad Pro" w:cs="Arial"/>
                <w:sz w:val="22"/>
                <w:szCs w:val="22"/>
              </w:rPr>
              <w:t>po</w:t>
            </w:r>
            <w:r w:rsidR="004B3DCA" w:rsidRPr="00C207CD">
              <w:rPr>
                <w:rFonts w:ascii="Myriad Pro" w:hAnsi="Myriad Pro" w:cs="Arial"/>
                <w:sz w:val="22"/>
                <w:szCs w:val="22"/>
              </w:rPr>
              <w:t>ni</w:t>
            </w:r>
            <w:r w:rsidR="00147689" w:rsidRPr="00C207CD">
              <w:rPr>
                <w:rFonts w:ascii="Myriad Pro" w:hAnsi="Myriad Pro" w:cs="Arial"/>
                <w:sz w:val="22"/>
                <w:szCs w:val="22"/>
              </w:rPr>
              <w:t>ższe warunki są spełnione</w:t>
            </w:r>
            <w:r w:rsidR="00664611" w:rsidRPr="00C207CD">
              <w:rPr>
                <w:rFonts w:ascii="Myriad Pro" w:hAnsi="Myriad Pro" w:cs="Arial"/>
                <w:sz w:val="22"/>
                <w:szCs w:val="22"/>
              </w:rPr>
              <w:t>:</w:t>
            </w:r>
          </w:p>
          <w:p w14:paraId="38D0767B" w14:textId="36FD1F29" w:rsidR="000D3BCF" w:rsidRPr="000D3BCF" w:rsidRDefault="000D3BCF" w:rsidP="00E87302">
            <w:pPr>
              <w:pStyle w:val="Akapitzlist"/>
              <w:numPr>
                <w:ilvl w:val="0"/>
                <w:numId w:val="7"/>
              </w:numPr>
              <w:spacing w:beforeLines="100" w:before="240" w:line="360" w:lineRule="auto"/>
              <w:rPr>
                <w:rFonts w:ascii="Myriad Pro" w:hAnsi="Myriad Pro" w:cs="Arial"/>
                <w:sz w:val="22"/>
                <w:szCs w:val="22"/>
              </w:rPr>
            </w:pPr>
            <w:r w:rsidRPr="000D3BCF">
              <w:rPr>
                <w:rFonts w:ascii="Myriad Pro" w:hAnsi="Myriad Pro" w:cs="Arial"/>
                <w:sz w:val="22"/>
                <w:szCs w:val="22"/>
              </w:rPr>
              <w:t>projekt polega na budowie (tylko w uzasadnionych przypadkach), przebudowie, remoncie</w:t>
            </w:r>
            <w:r w:rsidR="00D476AD">
              <w:rPr>
                <w:rFonts w:ascii="Myriad Pro" w:hAnsi="Myriad Pro" w:cs="Arial"/>
                <w:sz w:val="22"/>
                <w:szCs w:val="22"/>
              </w:rPr>
              <w:t>,</w:t>
            </w:r>
            <w:r w:rsidRPr="000D3BCF">
              <w:rPr>
                <w:rFonts w:ascii="Myriad Pro" w:hAnsi="Myriad Pro" w:cs="Arial"/>
                <w:sz w:val="22"/>
                <w:szCs w:val="22"/>
              </w:rPr>
              <w:t xml:space="preserve"> </w:t>
            </w:r>
            <w:r w:rsidR="00D476AD">
              <w:rPr>
                <w:rFonts w:ascii="Myriad Pro" w:hAnsi="Myriad Pro" w:cs="Arial"/>
                <w:sz w:val="22"/>
                <w:szCs w:val="22"/>
              </w:rPr>
              <w:t>wraz z zakupem sprzętu i wyposażenia, obiektów</w:t>
            </w:r>
            <w:r w:rsidR="00D476AD" w:rsidRPr="00A851A1">
              <w:rPr>
                <w:rFonts w:ascii="Myriad Pro" w:hAnsi="Myriad Pro" w:cs="Arial"/>
                <w:sz w:val="22"/>
                <w:szCs w:val="22"/>
              </w:rPr>
              <w:t xml:space="preserve"> kultury</w:t>
            </w:r>
            <w:r w:rsidRPr="000D3BCF">
              <w:rPr>
                <w:rFonts w:ascii="Myriad Pro" w:hAnsi="Myriad Pro" w:cs="Arial"/>
                <w:sz w:val="22"/>
                <w:szCs w:val="22"/>
              </w:rPr>
              <w:t xml:space="preserve"> (o ile dotyczy),</w:t>
            </w:r>
          </w:p>
          <w:p w14:paraId="305E1943" w14:textId="27A12AE2" w:rsidR="000D3BCF" w:rsidRPr="000D3BCF" w:rsidRDefault="000D3BCF" w:rsidP="00E87302">
            <w:pPr>
              <w:pStyle w:val="Akapitzlist"/>
              <w:numPr>
                <w:ilvl w:val="0"/>
                <w:numId w:val="7"/>
              </w:numPr>
              <w:spacing w:beforeLines="100" w:before="240" w:line="360" w:lineRule="auto"/>
              <w:rPr>
                <w:rFonts w:ascii="Myriad Pro" w:hAnsi="Myriad Pro" w:cs="Arial"/>
                <w:sz w:val="22"/>
                <w:szCs w:val="22"/>
              </w:rPr>
            </w:pPr>
            <w:r w:rsidRPr="000D3BCF">
              <w:rPr>
                <w:rFonts w:ascii="Myriad Pro" w:hAnsi="Myriad Pro" w:cs="Arial"/>
                <w:sz w:val="22"/>
                <w:szCs w:val="22"/>
              </w:rPr>
              <w:t>projekt polega na cyfryzacji</w:t>
            </w:r>
            <w:r w:rsidR="00D476AD">
              <w:rPr>
                <w:rFonts w:ascii="Myriad Pro" w:hAnsi="Myriad Pro" w:cs="Arial"/>
                <w:sz w:val="22"/>
                <w:szCs w:val="22"/>
              </w:rPr>
              <w:t xml:space="preserve"> zasobów kulturowych</w:t>
            </w:r>
            <w:r w:rsidRPr="000D3BCF">
              <w:rPr>
                <w:rFonts w:ascii="Myriad Pro" w:hAnsi="Myriad Pro" w:cs="Arial"/>
                <w:sz w:val="22"/>
                <w:szCs w:val="22"/>
              </w:rPr>
              <w:t>, udostępniani</w:t>
            </w:r>
            <w:r>
              <w:rPr>
                <w:rFonts w:ascii="Myriad Pro" w:hAnsi="Myriad Pro" w:cs="Arial"/>
                <w:sz w:val="22"/>
                <w:szCs w:val="22"/>
              </w:rPr>
              <w:t>u</w:t>
            </w:r>
            <w:r w:rsidRPr="000D3BCF">
              <w:rPr>
                <w:rFonts w:ascii="Myriad Pro" w:hAnsi="Myriad Pro" w:cs="Arial"/>
                <w:sz w:val="22"/>
                <w:szCs w:val="22"/>
              </w:rPr>
              <w:t xml:space="preserve"> zasobów kultury z wykorzystaniem technologii informacyjno-komunikacyjnych oraz tworzeni</w:t>
            </w:r>
            <w:r w:rsidR="00D476AD">
              <w:rPr>
                <w:rFonts w:ascii="Myriad Pro" w:hAnsi="Myriad Pro" w:cs="Arial"/>
                <w:sz w:val="22"/>
                <w:szCs w:val="22"/>
              </w:rPr>
              <w:t>u</w:t>
            </w:r>
            <w:r w:rsidRPr="000D3BCF">
              <w:rPr>
                <w:rFonts w:ascii="Myriad Pro" w:hAnsi="Myriad Pro" w:cs="Arial"/>
                <w:sz w:val="22"/>
                <w:szCs w:val="22"/>
              </w:rPr>
              <w:t xml:space="preserve"> nowych treści cyfrowych (o ile dotyczy),</w:t>
            </w:r>
          </w:p>
          <w:p w14:paraId="24FBEB3F" w14:textId="6D177400" w:rsidR="000D3BCF" w:rsidRPr="000D3BCF" w:rsidRDefault="000D3BCF" w:rsidP="00E87302">
            <w:pPr>
              <w:pStyle w:val="Akapitzlist"/>
              <w:numPr>
                <w:ilvl w:val="0"/>
                <w:numId w:val="7"/>
              </w:numPr>
              <w:spacing w:beforeLines="100" w:before="240" w:line="360" w:lineRule="auto"/>
              <w:rPr>
                <w:rFonts w:ascii="Myriad Pro" w:hAnsi="Myriad Pro" w:cs="Arial"/>
                <w:sz w:val="22"/>
                <w:szCs w:val="22"/>
              </w:rPr>
            </w:pPr>
            <w:r w:rsidRPr="000D3BCF">
              <w:rPr>
                <w:rFonts w:ascii="Myriad Pro" w:hAnsi="Myriad Pro" w:cs="Arial"/>
                <w:sz w:val="22"/>
                <w:szCs w:val="22"/>
              </w:rPr>
              <w:t>projekt polega na prac</w:t>
            </w:r>
            <w:r>
              <w:rPr>
                <w:rFonts w:ascii="Myriad Pro" w:hAnsi="Myriad Pro" w:cs="Arial"/>
                <w:sz w:val="22"/>
                <w:szCs w:val="22"/>
              </w:rPr>
              <w:t>ach</w:t>
            </w:r>
            <w:r w:rsidRPr="000D3BCF">
              <w:rPr>
                <w:rFonts w:ascii="Myriad Pro" w:hAnsi="Myriad Pro" w:cs="Arial"/>
                <w:sz w:val="22"/>
                <w:szCs w:val="22"/>
              </w:rPr>
              <w:t xml:space="preserve"> restauratorskich, konserwatorskich obiektów zabytkowych o znaczeniu historycznym dla </w:t>
            </w:r>
            <w:r w:rsidRPr="000D3BCF">
              <w:rPr>
                <w:rFonts w:ascii="Myriad Pro" w:hAnsi="Myriad Pro" w:cs="Arial"/>
                <w:sz w:val="22"/>
                <w:szCs w:val="22"/>
              </w:rPr>
              <w:lastRenderedPageBreak/>
              <w:t>Pomorza Zachodniego, w tym związanych z dziedzictwem Gryfitów (o ile dotyczy),</w:t>
            </w:r>
          </w:p>
          <w:p w14:paraId="6F7C836F" w14:textId="1BA0B19D" w:rsidR="000D3BCF" w:rsidRPr="000D3BCF" w:rsidRDefault="000D3BCF" w:rsidP="00E87302">
            <w:pPr>
              <w:pStyle w:val="Akapitzlist"/>
              <w:numPr>
                <w:ilvl w:val="0"/>
                <w:numId w:val="7"/>
              </w:numPr>
              <w:spacing w:beforeLines="100" w:before="240" w:line="360" w:lineRule="auto"/>
              <w:rPr>
                <w:rFonts w:ascii="Myriad Pro" w:hAnsi="Myriad Pro" w:cs="Arial"/>
                <w:sz w:val="22"/>
                <w:szCs w:val="22"/>
              </w:rPr>
            </w:pPr>
            <w:r w:rsidRPr="000D3BCF">
              <w:rPr>
                <w:rFonts w:ascii="Myriad Pro" w:hAnsi="Myriad Pro" w:cs="Arial"/>
                <w:sz w:val="22"/>
                <w:szCs w:val="22"/>
              </w:rPr>
              <w:t>projekt polega na konserwacji muzealiów, starodruków, archiwaliów, księgozbiorów oraz innych zabytków ruchomych wraz z dostosowaniem pomieszczeń do właściwego przechowywania zbiorów i ich zabezpieczenia oraz zakupem wyposażenia (o ile dotyczy),</w:t>
            </w:r>
          </w:p>
          <w:p w14:paraId="6C81AF5F" w14:textId="7BF676ED" w:rsidR="000D3BCF" w:rsidRDefault="000D3BCF" w:rsidP="00E87302">
            <w:pPr>
              <w:pStyle w:val="Akapitzlist"/>
              <w:numPr>
                <w:ilvl w:val="0"/>
                <w:numId w:val="7"/>
              </w:numPr>
              <w:spacing w:beforeLines="100" w:before="240" w:line="360" w:lineRule="auto"/>
              <w:rPr>
                <w:rFonts w:ascii="Myriad Pro" w:hAnsi="Myriad Pro" w:cs="Arial"/>
                <w:sz w:val="22"/>
                <w:szCs w:val="22"/>
              </w:rPr>
            </w:pPr>
            <w:r w:rsidRPr="000D3BCF">
              <w:rPr>
                <w:rFonts w:ascii="Myriad Pro" w:hAnsi="Myriad Pro" w:cs="Arial"/>
                <w:sz w:val="22"/>
                <w:szCs w:val="22"/>
              </w:rPr>
              <w:t>projekt uwzględnia zalecenia dokumentu „Europejskie Zasady Jakości dla finansowanych przez UE interwencji o potencjalnym wpływie na dziedzictwo kulturowe" (ICOMOS)</w:t>
            </w:r>
            <w:r w:rsidR="00CF0709">
              <w:rPr>
                <w:rFonts w:ascii="Myriad Pro" w:hAnsi="Myriad Pro" w:cs="Arial"/>
                <w:sz w:val="22"/>
                <w:szCs w:val="22"/>
              </w:rPr>
              <w:t xml:space="preserve"> (jeśli dotyczy),</w:t>
            </w:r>
            <w:r w:rsidRPr="000D3BCF">
              <w:rPr>
                <w:rFonts w:ascii="Myriad Pro" w:hAnsi="Myriad Pro" w:cs="Arial"/>
                <w:sz w:val="22"/>
                <w:szCs w:val="22"/>
              </w:rPr>
              <w:t xml:space="preserve"> </w:t>
            </w:r>
          </w:p>
          <w:p w14:paraId="04DD39E3" w14:textId="26D42475" w:rsidR="000D3BCF" w:rsidRPr="000D3BCF" w:rsidRDefault="000D3BCF" w:rsidP="00E87302">
            <w:pPr>
              <w:pStyle w:val="Akapitzlist"/>
              <w:numPr>
                <w:ilvl w:val="0"/>
                <w:numId w:val="7"/>
              </w:numPr>
              <w:spacing w:beforeLines="100" w:before="240" w:line="360" w:lineRule="auto"/>
              <w:rPr>
                <w:rFonts w:ascii="Myriad Pro" w:hAnsi="Myriad Pro" w:cs="Arial"/>
                <w:sz w:val="22"/>
                <w:szCs w:val="22"/>
              </w:rPr>
            </w:pPr>
            <w:r w:rsidRPr="000D3BCF">
              <w:rPr>
                <w:rFonts w:ascii="Myriad Pro" w:hAnsi="Myriad Pro" w:cs="Arial"/>
                <w:sz w:val="22"/>
                <w:szCs w:val="22"/>
              </w:rPr>
              <w:t>w przypadku budowy nowej infrastruktury jest ona należycie uzasadniona (o ile dotyczy),</w:t>
            </w:r>
          </w:p>
          <w:p w14:paraId="3602714A" w14:textId="6C0AFFB6" w:rsidR="000D3BCF" w:rsidRPr="000D3BCF" w:rsidRDefault="000D3BCF" w:rsidP="00E87302">
            <w:pPr>
              <w:pStyle w:val="Akapitzlist"/>
              <w:numPr>
                <w:ilvl w:val="0"/>
                <w:numId w:val="7"/>
              </w:numPr>
              <w:spacing w:beforeLines="100" w:before="240" w:line="360" w:lineRule="auto"/>
              <w:rPr>
                <w:rFonts w:ascii="Myriad Pro" w:hAnsi="Myriad Pro" w:cs="Arial"/>
                <w:sz w:val="22"/>
                <w:szCs w:val="22"/>
              </w:rPr>
            </w:pPr>
            <w:r w:rsidRPr="000D3BCF">
              <w:rPr>
                <w:rFonts w:ascii="Myriad Pro" w:hAnsi="Myriad Pro" w:cs="Arial"/>
                <w:sz w:val="22"/>
                <w:szCs w:val="22"/>
              </w:rPr>
              <w:t>nowo budowane obiekty spełniają normy dla budynków pasywnych (o ile dotyczy),</w:t>
            </w:r>
          </w:p>
          <w:p w14:paraId="00ED00C2" w14:textId="4D94C6C7" w:rsidR="000D3BCF" w:rsidRPr="000D3BCF" w:rsidRDefault="000D3BCF" w:rsidP="00E87302">
            <w:pPr>
              <w:pStyle w:val="Akapitzlist"/>
              <w:numPr>
                <w:ilvl w:val="0"/>
                <w:numId w:val="7"/>
              </w:numPr>
              <w:spacing w:beforeLines="100" w:before="240" w:line="360" w:lineRule="auto"/>
              <w:rPr>
                <w:rFonts w:ascii="Myriad Pro" w:hAnsi="Myriad Pro" w:cs="Arial"/>
                <w:sz w:val="22"/>
                <w:szCs w:val="22"/>
              </w:rPr>
            </w:pPr>
            <w:r w:rsidRPr="000D3BCF">
              <w:rPr>
                <w:rFonts w:ascii="Myriad Pro" w:hAnsi="Myriad Pro" w:cs="Arial"/>
                <w:sz w:val="22"/>
                <w:szCs w:val="22"/>
              </w:rPr>
              <w:t>we wniosku o dofinansowanie wykazano, że projektując inwestycję zadbano o zachowanie i rozwój zielonej infrastruktury, zwłaszcza ochronę drzew, w całym cyklu</w:t>
            </w:r>
            <w:r>
              <w:rPr>
                <w:rFonts w:ascii="Myriad Pro" w:hAnsi="Myriad Pro" w:cs="Arial"/>
                <w:sz w:val="22"/>
                <w:szCs w:val="22"/>
              </w:rPr>
              <w:t xml:space="preserve"> </w:t>
            </w:r>
            <w:r w:rsidRPr="000D3BCF">
              <w:rPr>
                <w:rFonts w:ascii="Myriad Pro" w:hAnsi="Myriad Pro" w:cs="Arial"/>
                <w:sz w:val="22"/>
                <w:szCs w:val="22"/>
              </w:rPr>
              <w:lastRenderedPageBreak/>
              <w:t>projektowym, w tym poprzez stosowanie standardów ochrony zieleni,</w:t>
            </w:r>
          </w:p>
          <w:p w14:paraId="1FBF236C" w14:textId="77777777" w:rsidR="00330DE0" w:rsidRDefault="000D3BCF" w:rsidP="00E87302">
            <w:pPr>
              <w:pStyle w:val="Akapitzlist"/>
              <w:numPr>
                <w:ilvl w:val="0"/>
                <w:numId w:val="7"/>
              </w:numPr>
              <w:spacing w:beforeLines="100" w:before="240" w:line="360" w:lineRule="auto"/>
              <w:rPr>
                <w:rFonts w:ascii="Myriad Pro" w:hAnsi="Myriad Pro" w:cs="Arial"/>
                <w:sz w:val="22"/>
                <w:szCs w:val="22"/>
              </w:rPr>
            </w:pPr>
            <w:r w:rsidRPr="000D3BCF">
              <w:rPr>
                <w:rFonts w:ascii="Myriad Pro" w:hAnsi="Myriad Pro" w:cs="Arial"/>
                <w:sz w:val="22"/>
                <w:szCs w:val="22"/>
              </w:rPr>
              <w:t xml:space="preserve">projekt zakłada unikanie tworzenia powierzchni uszczelnionych, a jeżeli takie przestrzenie </w:t>
            </w:r>
            <w:r w:rsidR="000346CE" w:rsidRPr="000D3BCF">
              <w:rPr>
                <w:rFonts w:ascii="Myriad Pro" w:hAnsi="Myriad Pro" w:cs="Arial"/>
                <w:sz w:val="22"/>
                <w:szCs w:val="22"/>
              </w:rPr>
              <w:t xml:space="preserve">są </w:t>
            </w:r>
            <w:r w:rsidRPr="000D3BCF">
              <w:rPr>
                <w:rFonts w:ascii="Myriad Pro" w:hAnsi="Myriad Pro" w:cs="Arial"/>
                <w:sz w:val="22"/>
                <w:szCs w:val="22"/>
              </w:rPr>
              <w:t>zaprojektowane, we wniosku o dofinansowanie uzasadniono brak innych możliwości,</w:t>
            </w:r>
          </w:p>
          <w:p w14:paraId="5DA80117" w14:textId="5658CCD4" w:rsidR="00330DE0" w:rsidRDefault="00330DE0" w:rsidP="00E87302">
            <w:pPr>
              <w:pStyle w:val="Akapitzlist"/>
              <w:numPr>
                <w:ilvl w:val="0"/>
                <w:numId w:val="7"/>
              </w:numPr>
              <w:spacing w:beforeLines="100" w:before="240" w:line="360" w:lineRule="auto"/>
              <w:rPr>
                <w:rFonts w:ascii="Myriad Pro" w:hAnsi="Myriad Pro" w:cs="Arial"/>
                <w:sz w:val="22"/>
                <w:szCs w:val="22"/>
              </w:rPr>
            </w:pPr>
            <w:r w:rsidRPr="00330DE0">
              <w:rPr>
                <w:rFonts w:ascii="Myriad Pro" w:hAnsi="Myriad Pro" w:cs="Arial"/>
                <w:sz w:val="22"/>
                <w:szCs w:val="22"/>
              </w:rPr>
              <w:t>projekt jest oparty na analizie popytu i ocenie potrzeb w celu zmniejszenia ryzyka nieefektywności,</w:t>
            </w:r>
          </w:p>
          <w:p w14:paraId="3675AF66" w14:textId="55C8CA71" w:rsidR="00420501" w:rsidRPr="00330DE0" w:rsidRDefault="00420501" w:rsidP="00E87302">
            <w:pPr>
              <w:pStyle w:val="Akapitzlist"/>
              <w:numPr>
                <w:ilvl w:val="0"/>
                <w:numId w:val="7"/>
              </w:numPr>
              <w:spacing w:beforeLines="100" w:before="240" w:line="360" w:lineRule="auto"/>
              <w:rPr>
                <w:rFonts w:ascii="Myriad Pro" w:hAnsi="Myriad Pro" w:cs="Arial"/>
                <w:sz w:val="22"/>
                <w:szCs w:val="22"/>
              </w:rPr>
            </w:pPr>
            <w:r>
              <w:rPr>
                <w:rFonts w:ascii="Myriad Pro" w:hAnsi="Myriad Pro" w:cs="Arial"/>
                <w:sz w:val="22"/>
                <w:szCs w:val="22"/>
              </w:rPr>
              <w:t>we wniosku o dofinansowanie wykazano, że stabilność finansowa obiektu kultury zostanie zapewniona,</w:t>
            </w:r>
          </w:p>
          <w:p w14:paraId="5DA20A4E" w14:textId="27B6D66E" w:rsidR="000D3BCF" w:rsidRPr="000D3BCF" w:rsidRDefault="000D3BCF" w:rsidP="00E87302">
            <w:pPr>
              <w:pStyle w:val="Akapitzlist"/>
              <w:numPr>
                <w:ilvl w:val="0"/>
                <w:numId w:val="7"/>
              </w:numPr>
              <w:spacing w:beforeLines="100" w:before="240" w:line="360" w:lineRule="auto"/>
              <w:rPr>
                <w:rFonts w:ascii="Myriad Pro" w:hAnsi="Myriad Pro" w:cs="Arial"/>
                <w:sz w:val="22"/>
                <w:szCs w:val="22"/>
              </w:rPr>
            </w:pPr>
            <w:r w:rsidRPr="000D3BCF">
              <w:rPr>
                <w:rFonts w:ascii="Myriad Pro" w:hAnsi="Myriad Pro"/>
                <w:sz w:val="22"/>
                <w:szCs w:val="22"/>
              </w:rPr>
              <w:t>we wniosku o dofinansowanie wykazano komplementarność* projektu z działaniami wspieranymi z Europejskiego Funduszu Społecznego Plus lub innych źródeł</w:t>
            </w:r>
            <w:r w:rsidRPr="000D3BCF">
              <w:rPr>
                <w:rFonts w:ascii="Myriad Pro" w:hAnsi="Myriad Pro" w:cs="Arial"/>
                <w:sz w:val="22"/>
                <w:szCs w:val="22"/>
              </w:rPr>
              <w:t xml:space="preserve"> </w:t>
            </w:r>
            <w:r w:rsidRPr="000D3BCF">
              <w:rPr>
                <w:rFonts w:ascii="Myriad Pro" w:hAnsi="Myriad Pro"/>
                <w:sz w:val="22"/>
                <w:szCs w:val="22"/>
              </w:rPr>
              <w:t xml:space="preserve">w zakresie </w:t>
            </w:r>
            <w:r w:rsidR="00CF0709">
              <w:rPr>
                <w:rFonts w:ascii="Myriad Pro" w:hAnsi="Myriad Pro"/>
                <w:sz w:val="22"/>
                <w:szCs w:val="22"/>
              </w:rPr>
              <w:t>aktywizacji zawodowej lub/oraz włączenia społecznego</w:t>
            </w:r>
            <w:r w:rsidRPr="000D3BCF">
              <w:rPr>
                <w:rFonts w:ascii="Myriad Pro" w:hAnsi="Myriad Pro"/>
                <w:sz w:val="22"/>
                <w:szCs w:val="22"/>
              </w:rPr>
              <w:t>,</w:t>
            </w:r>
          </w:p>
          <w:p w14:paraId="7682BB45" w14:textId="77777777" w:rsidR="000D3BCF" w:rsidRDefault="000D3BCF" w:rsidP="00E87302">
            <w:pPr>
              <w:pStyle w:val="Akapitzlist"/>
              <w:numPr>
                <w:ilvl w:val="0"/>
                <w:numId w:val="7"/>
              </w:numPr>
              <w:spacing w:beforeLines="100" w:before="240" w:line="360" w:lineRule="auto"/>
              <w:rPr>
                <w:rFonts w:ascii="Myriad Pro" w:hAnsi="Myriad Pro" w:cs="Arial"/>
                <w:sz w:val="22"/>
                <w:szCs w:val="22"/>
              </w:rPr>
            </w:pPr>
            <w:r w:rsidRPr="000D3BCF">
              <w:rPr>
                <w:rFonts w:ascii="Myriad Pro" w:hAnsi="Myriad Pro" w:cs="Arial"/>
                <w:sz w:val="22"/>
                <w:szCs w:val="22"/>
              </w:rPr>
              <w:t>we wniosku o dofinansowanie wykazano, że wybrany wariant realizacji projektu jest najlepszy pod względem lokalizacyjnym, organizacyjnym i technologicznym, a także jest możliwy do wykonania.</w:t>
            </w:r>
          </w:p>
          <w:p w14:paraId="3A75D108" w14:textId="62EE447E" w:rsidR="000861CC" w:rsidRDefault="00D6217F" w:rsidP="00B91AFC">
            <w:pPr>
              <w:spacing w:beforeLines="100" w:before="240" w:line="360" w:lineRule="auto"/>
              <w:ind w:left="99"/>
              <w:rPr>
                <w:rFonts w:ascii="Myriad Pro" w:hAnsi="Myriad Pro" w:cs="Arial"/>
                <w:sz w:val="22"/>
                <w:szCs w:val="22"/>
              </w:rPr>
            </w:pPr>
            <w:r w:rsidRPr="00B91AFC">
              <w:rPr>
                <w:rFonts w:ascii="Myriad Pro" w:hAnsi="Myriad Pro" w:cs="Arial"/>
                <w:sz w:val="22"/>
                <w:szCs w:val="22"/>
              </w:rPr>
              <w:lastRenderedPageBreak/>
              <w:t>Kryterium uznaje się za niespełnione (otrzyma ocenę „NIE”)</w:t>
            </w:r>
            <w:r w:rsidR="00A67DC9" w:rsidRPr="00B91AFC">
              <w:rPr>
                <w:rFonts w:ascii="Myriad Pro" w:hAnsi="Myriad Pro" w:cs="Arial"/>
                <w:sz w:val="22"/>
                <w:szCs w:val="22"/>
              </w:rPr>
              <w:t>,</w:t>
            </w:r>
            <w:r w:rsidRPr="00B91AFC">
              <w:rPr>
                <w:rFonts w:ascii="Myriad Pro" w:hAnsi="Myriad Pro" w:cs="Arial"/>
                <w:sz w:val="22"/>
                <w:szCs w:val="22"/>
              </w:rPr>
              <w:t xml:space="preserve"> jeżeli</w:t>
            </w:r>
            <w:r w:rsidR="00A67DC9" w:rsidRPr="00B91AFC">
              <w:rPr>
                <w:rFonts w:ascii="Myriad Pro" w:hAnsi="Myriad Pro" w:cs="Arial"/>
                <w:sz w:val="22"/>
                <w:szCs w:val="22"/>
              </w:rPr>
              <w:t xml:space="preserve"> </w:t>
            </w:r>
            <w:r w:rsidR="00705F7D">
              <w:rPr>
                <w:rFonts w:ascii="Myriad Pro" w:hAnsi="Myriad Pro" w:cs="Arial"/>
                <w:sz w:val="22"/>
                <w:szCs w:val="22"/>
              </w:rPr>
              <w:t>przynajmniej jeden z ww. warunków</w:t>
            </w:r>
            <w:r w:rsidR="00705F7D" w:rsidRPr="00B91AFC">
              <w:rPr>
                <w:rFonts w:ascii="Myriad Pro" w:hAnsi="Myriad Pro" w:cs="Arial"/>
                <w:sz w:val="22"/>
                <w:szCs w:val="22"/>
              </w:rPr>
              <w:t xml:space="preserve"> </w:t>
            </w:r>
            <w:r w:rsidR="00147689" w:rsidRPr="00B91AFC">
              <w:rPr>
                <w:rFonts w:ascii="Myriad Pro" w:hAnsi="Myriad Pro" w:cs="Arial"/>
                <w:sz w:val="22"/>
                <w:szCs w:val="22"/>
              </w:rPr>
              <w:t xml:space="preserve">nie </w:t>
            </w:r>
            <w:r w:rsidR="00705F7D">
              <w:rPr>
                <w:rFonts w:ascii="Myriad Pro" w:hAnsi="Myriad Pro" w:cs="Arial"/>
                <w:sz w:val="22"/>
                <w:szCs w:val="22"/>
              </w:rPr>
              <w:t>jest</w:t>
            </w:r>
            <w:r w:rsidR="00705F7D" w:rsidRPr="00B91AFC">
              <w:rPr>
                <w:rFonts w:ascii="Myriad Pro" w:hAnsi="Myriad Pro" w:cs="Arial"/>
                <w:sz w:val="22"/>
                <w:szCs w:val="22"/>
              </w:rPr>
              <w:t xml:space="preserve"> spełnion</w:t>
            </w:r>
            <w:r w:rsidR="00705F7D">
              <w:rPr>
                <w:rFonts w:ascii="Myriad Pro" w:hAnsi="Myriad Pro" w:cs="Arial"/>
                <w:sz w:val="22"/>
                <w:szCs w:val="22"/>
              </w:rPr>
              <w:t>y</w:t>
            </w:r>
            <w:r w:rsidR="00147689" w:rsidRPr="00B91AFC">
              <w:rPr>
                <w:rFonts w:ascii="Myriad Pro" w:hAnsi="Myriad Pro" w:cs="Arial"/>
                <w:sz w:val="22"/>
                <w:szCs w:val="22"/>
              </w:rPr>
              <w:t>.</w:t>
            </w:r>
          </w:p>
          <w:p w14:paraId="5C58356C" w14:textId="54E10489" w:rsidR="000D3BCF" w:rsidRPr="00B91AFC" w:rsidRDefault="000D3BCF" w:rsidP="00B91AFC">
            <w:pPr>
              <w:spacing w:beforeLines="100" w:before="240" w:line="360" w:lineRule="auto"/>
              <w:ind w:left="99"/>
              <w:rPr>
                <w:rFonts w:ascii="Myriad Pro" w:hAnsi="Myriad Pro" w:cs="Arial"/>
                <w:sz w:val="22"/>
                <w:szCs w:val="22"/>
              </w:rPr>
            </w:pPr>
            <w:r w:rsidRPr="000D3BCF">
              <w:rPr>
                <w:rFonts w:ascii="Myriad Pro" w:hAnsi="Myriad Pro" w:cs="Arial"/>
                <w:sz w:val="22"/>
                <w:szCs w:val="22"/>
              </w:rPr>
              <w:t>*Komplementarność rozumiana jest jako dopełnienie się interwencji prowadzące do realizacji określonego celu. Uzupełnianie się projektów</w:t>
            </w:r>
            <w:r w:rsidRPr="00C20E97">
              <w:rPr>
                <w:rFonts w:ascii="Myriad Pro" w:hAnsi="Myriad Pro" w:cs="Arial"/>
              </w:rPr>
              <w:t xml:space="preserve"> </w:t>
            </w:r>
            <w:r w:rsidRPr="000D3BCF">
              <w:rPr>
                <w:rFonts w:ascii="Myriad Pro" w:hAnsi="Myriad Pro" w:cs="Arial"/>
                <w:sz w:val="22"/>
                <w:szCs w:val="22"/>
              </w:rPr>
              <w:t>w dążeniu do osiągnięcia określonego celu może polegać np. na wykorzystywaniu efektów realizacji innego projektu, wzmocnieniu trwałości efektów jednego przedsięwzięcia realizacją drugiego, kompleksowym potraktowaniem problemu m. in. poprzez zaadresowanie projektów do tej samej grupy docelowej, uzależnieniu realizacji jednego projektu od przeprowadzenia innego przedsięwzięcia itd.</w:t>
            </w:r>
          </w:p>
        </w:tc>
        <w:tc>
          <w:tcPr>
            <w:tcW w:w="3788" w:type="dxa"/>
            <w:shd w:val="clear" w:color="auto" w:fill="FFFFFF" w:themeFill="background1"/>
          </w:tcPr>
          <w:p w14:paraId="3F066AD1" w14:textId="2D5211EC" w:rsidR="00FC3899" w:rsidRPr="00A20476" w:rsidRDefault="00FC3899" w:rsidP="00FC3899">
            <w:pPr>
              <w:spacing w:line="360" w:lineRule="auto"/>
              <w:rPr>
                <w:rFonts w:ascii="Myriad Pro" w:hAnsi="Myriad Pro" w:cs="Arial"/>
                <w:b/>
                <w:sz w:val="22"/>
                <w:szCs w:val="22"/>
              </w:rPr>
            </w:pPr>
            <w:r w:rsidRPr="00A20476">
              <w:rPr>
                <w:rFonts w:ascii="Myriad Pro" w:hAnsi="Myriad Pro" w:cs="Arial"/>
                <w:b/>
                <w:sz w:val="22"/>
                <w:szCs w:val="22"/>
              </w:rPr>
              <w:lastRenderedPageBreak/>
              <w:t>Opis znaczenia kryterium</w:t>
            </w:r>
          </w:p>
          <w:p w14:paraId="743CB40E" w14:textId="77777777" w:rsidR="00516A3B" w:rsidRPr="00C207CD" w:rsidRDefault="00516A3B" w:rsidP="00AE4FF3">
            <w:pPr>
              <w:spacing w:line="360" w:lineRule="auto"/>
              <w:rPr>
                <w:rFonts w:ascii="Myriad Pro" w:hAnsi="Myriad Pro" w:cs="Arial"/>
                <w:sz w:val="22"/>
                <w:szCs w:val="22"/>
              </w:rPr>
            </w:pPr>
            <w:r w:rsidRPr="00C207CD">
              <w:rPr>
                <w:rFonts w:ascii="Myriad Pro" w:hAnsi="Myriad Pro" w:cs="Arial"/>
                <w:sz w:val="22"/>
                <w:szCs w:val="22"/>
              </w:rPr>
              <w:t xml:space="preserve">Spełnienie kryterium jest konieczne do przyznania dofinansowania. Projekty niespełniające kryterium są odrzucane. Ocena spełniania kryterium polega na przypisaniu wartości logicznych </w:t>
            </w:r>
            <w:r w:rsidR="0058223A" w:rsidRPr="00C207CD">
              <w:rPr>
                <w:rFonts w:ascii="Myriad Pro" w:hAnsi="Myriad Pro" w:cs="Arial"/>
                <w:sz w:val="22"/>
                <w:szCs w:val="22"/>
              </w:rPr>
              <w:t>„TAK”, „NIE”.</w:t>
            </w:r>
          </w:p>
        </w:tc>
      </w:tr>
      <w:tr w:rsidR="00A92CF1" w:rsidRPr="00C207CD" w14:paraId="6BE91CE3" w14:textId="77777777" w:rsidTr="00795A25">
        <w:tc>
          <w:tcPr>
            <w:tcW w:w="1438" w:type="dxa"/>
            <w:shd w:val="clear" w:color="auto" w:fill="FFFFFF" w:themeFill="background1"/>
          </w:tcPr>
          <w:p w14:paraId="1C2A1DE4" w14:textId="77777777" w:rsidR="00A20476" w:rsidRPr="00A20476" w:rsidRDefault="00A20476" w:rsidP="00A20476">
            <w:pPr>
              <w:spacing w:line="360" w:lineRule="auto"/>
              <w:rPr>
                <w:rFonts w:ascii="Myriad Pro" w:hAnsi="Myriad Pro" w:cs="Arial"/>
                <w:b/>
                <w:sz w:val="22"/>
                <w:szCs w:val="22"/>
              </w:rPr>
            </w:pPr>
            <w:r w:rsidRPr="00A20476">
              <w:rPr>
                <w:rFonts w:ascii="Myriad Pro" w:hAnsi="Myriad Pro" w:cs="Arial"/>
                <w:b/>
                <w:sz w:val="22"/>
                <w:szCs w:val="22"/>
              </w:rPr>
              <w:lastRenderedPageBreak/>
              <w:t>Numer kryterium</w:t>
            </w:r>
          </w:p>
          <w:p w14:paraId="00B9D135" w14:textId="2A5531C5" w:rsidR="00A92CF1" w:rsidRPr="00A20476" w:rsidRDefault="000D3BCF" w:rsidP="00A92CF1">
            <w:pPr>
              <w:spacing w:line="360" w:lineRule="auto"/>
              <w:rPr>
                <w:rFonts w:ascii="Myriad Pro" w:hAnsi="Myriad Pro" w:cs="Arial"/>
                <w:sz w:val="22"/>
                <w:szCs w:val="22"/>
              </w:rPr>
            </w:pPr>
            <w:r>
              <w:rPr>
                <w:rFonts w:ascii="Myriad Pro" w:hAnsi="Myriad Pro" w:cs="Arial"/>
                <w:sz w:val="22"/>
                <w:szCs w:val="22"/>
              </w:rPr>
              <w:t>5</w:t>
            </w:r>
          </w:p>
        </w:tc>
        <w:tc>
          <w:tcPr>
            <w:tcW w:w="2599" w:type="dxa"/>
            <w:shd w:val="clear" w:color="auto" w:fill="FFFFFF" w:themeFill="background1"/>
          </w:tcPr>
          <w:p w14:paraId="739B867D" w14:textId="77777777" w:rsidR="00A92CF1" w:rsidRPr="00A20476" w:rsidRDefault="00A92CF1" w:rsidP="00A92CF1">
            <w:pPr>
              <w:spacing w:line="360" w:lineRule="auto"/>
              <w:rPr>
                <w:rFonts w:ascii="Myriad Pro" w:hAnsi="Myriad Pro" w:cs="Arial"/>
                <w:b/>
                <w:sz w:val="22"/>
                <w:szCs w:val="22"/>
              </w:rPr>
            </w:pPr>
            <w:r w:rsidRPr="00A20476">
              <w:rPr>
                <w:rFonts w:ascii="Myriad Pro" w:hAnsi="Myriad Pro" w:cs="Arial"/>
                <w:b/>
                <w:sz w:val="22"/>
                <w:szCs w:val="22"/>
              </w:rPr>
              <w:t>Nazwa kryterium</w:t>
            </w:r>
          </w:p>
          <w:p w14:paraId="30835802" w14:textId="77777777" w:rsidR="00A92CF1" w:rsidRPr="00A20476" w:rsidRDefault="00A92CF1" w:rsidP="00A92CF1">
            <w:pPr>
              <w:spacing w:line="360" w:lineRule="auto"/>
              <w:rPr>
                <w:rFonts w:ascii="Myriad Pro" w:hAnsi="Myriad Pro" w:cs="Arial"/>
                <w:sz w:val="22"/>
                <w:szCs w:val="22"/>
              </w:rPr>
            </w:pPr>
            <w:r w:rsidRPr="00A20476">
              <w:rPr>
                <w:rFonts w:ascii="Myriad Pro" w:hAnsi="Myriad Pro" w:cs="Arial"/>
                <w:sz w:val="22"/>
                <w:szCs w:val="22"/>
              </w:rPr>
              <w:t xml:space="preserve">Zgodność </w:t>
            </w:r>
            <w:r w:rsidRPr="00A20476">
              <w:rPr>
                <w:rFonts w:ascii="Myriad Pro" w:hAnsi="Myriad Pro" w:cs="Arial"/>
                <w:sz w:val="22"/>
                <w:szCs w:val="22"/>
              </w:rPr>
              <w:br/>
              <w:t>z kwalifikowalnością wydatków</w:t>
            </w:r>
          </w:p>
          <w:p w14:paraId="39D407A3" w14:textId="77777777" w:rsidR="00A92CF1" w:rsidRPr="00C207CD" w:rsidRDefault="00A92CF1" w:rsidP="00A92CF1">
            <w:pPr>
              <w:spacing w:line="360" w:lineRule="auto"/>
              <w:rPr>
                <w:rFonts w:ascii="Myriad Pro" w:hAnsi="Myriad Pro" w:cs="Arial"/>
                <w:sz w:val="22"/>
                <w:szCs w:val="22"/>
              </w:rPr>
            </w:pPr>
          </w:p>
        </w:tc>
        <w:tc>
          <w:tcPr>
            <w:tcW w:w="6345" w:type="dxa"/>
            <w:shd w:val="clear" w:color="auto" w:fill="FFFFFF" w:themeFill="background1"/>
          </w:tcPr>
          <w:p w14:paraId="1635D9ED" w14:textId="0199F353" w:rsidR="00A92CF1" w:rsidRPr="00B85C62" w:rsidRDefault="00A92CF1" w:rsidP="00A92CF1">
            <w:pPr>
              <w:spacing w:before="0" w:line="360" w:lineRule="auto"/>
              <w:rPr>
                <w:rFonts w:ascii="Myriad Pro" w:hAnsi="Myriad Pro" w:cs="Arial"/>
                <w:sz w:val="22"/>
                <w:szCs w:val="22"/>
              </w:rPr>
            </w:pPr>
            <w:r w:rsidRPr="00B85C62">
              <w:rPr>
                <w:rFonts w:ascii="Myriad Pro" w:hAnsi="Myriad Pro" w:cs="Arial"/>
                <w:b/>
                <w:sz w:val="22"/>
                <w:szCs w:val="22"/>
              </w:rPr>
              <w:lastRenderedPageBreak/>
              <w:t>Definicja kryterium</w:t>
            </w:r>
            <w:r w:rsidRPr="00B85C62">
              <w:rPr>
                <w:rFonts w:ascii="Myriad Pro" w:hAnsi="Myriad Pro" w:cs="Arial"/>
                <w:sz w:val="22"/>
                <w:szCs w:val="22"/>
              </w:rPr>
              <w:br/>
              <w:t>Planowane wydatki są uzasadnione, racjonalne i adekwatne do zakresu oraz celów projektu (w tym dla osiągnięcia założonych wskaźników) oraz celów działania</w:t>
            </w:r>
            <w:r w:rsidR="00D476AD">
              <w:rPr>
                <w:rFonts w:ascii="Myriad Pro" w:hAnsi="Myriad Pro" w:cs="Arial"/>
                <w:sz w:val="22"/>
                <w:szCs w:val="22"/>
              </w:rPr>
              <w:t>.</w:t>
            </w:r>
            <w:r w:rsidRPr="00B85C62">
              <w:rPr>
                <w:rFonts w:ascii="Myriad Pro" w:hAnsi="Myriad Pro" w:cs="Arial"/>
                <w:sz w:val="22"/>
                <w:szCs w:val="22"/>
              </w:rPr>
              <w:t xml:space="preserve"> </w:t>
            </w:r>
            <w:r w:rsidR="00D476AD">
              <w:rPr>
                <w:rFonts w:ascii="Myriad Pro" w:hAnsi="Myriad Pro" w:cs="Arial"/>
                <w:sz w:val="22"/>
                <w:szCs w:val="22"/>
              </w:rPr>
              <w:t>Poprawnie wykonano</w:t>
            </w:r>
            <w:r w:rsidRPr="00B85C62">
              <w:rPr>
                <w:rFonts w:ascii="Myriad Pro" w:hAnsi="Myriad Pro" w:cs="Arial"/>
                <w:sz w:val="22"/>
                <w:szCs w:val="22"/>
              </w:rPr>
              <w:t xml:space="preserve"> </w:t>
            </w:r>
            <w:r w:rsidR="00D476AD" w:rsidRPr="00B85C62">
              <w:rPr>
                <w:rFonts w:ascii="Myriad Pro" w:hAnsi="Myriad Pro" w:cs="Arial"/>
                <w:sz w:val="22"/>
                <w:szCs w:val="22"/>
              </w:rPr>
              <w:lastRenderedPageBreak/>
              <w:t>oblicze</w:t>
            </w:r>
            <w:r w:rsidR="00D476AD">
              <w:rPr>
                <w:rFonts w:ascii="Myriad Pro" w:hAnsi="Myriad Pro" w:cs="Arial"/>
                <w:sz w:val="22"/>
                <w:szCs w:val="22"/>
              </w:rPr>
              <w:t xml:space="preserve">nia </w:t>
            </w:r>
            <w:r w:rsidR="00D476AD" w:rsidRPr="00B85C62">
              <w:rPr>
                <w:rFonts w:ascii="Myriad Pro" w:hAnsi="Myriad Pro" w:cs="Arial"/>
                <w:sz w:val="22"/>
                <w:szCs w:val="22"/>
              </w:rPr>
              <w:t xml:space="preserve"> </w:t>
            </w:r>
            <w:r w:rsidRPr="00B85C62">
              <w:rPr>
                <w:rFonts w:ascii="Myriad Pro" w:hAnsi="Myriad Pro" w:cs="Arial"/>
                <w:sz w:val="22"/>
                <w:szCs w:val="22"/>
              </w:rPr>
              <w:t>całkowitych kosztów oraz całkowitych kosztów kwalifikowalnych projektu.</w:t>
            </w:r>
          </w:p>
          <w:p w14:paraId="1C8A28F8" w14:textId="2320A2F0" w:rsidR="003B6CFF" w:rsidRPr="003B6CFF" w:rsidRDefault="003B6CFF" w:rsidP="003B6CFF">
            <w:pPr>
              <w:spacing w:before="0" w:after="160" w:line="360" w:lineRule="auto"/>
              <w:rPr>
                <w:rFonts w:ascii="Myriad Pro" w:eastAsiaTheme="minorHAnsi" w:hAnsi="Myriad Pro" w:cs="Arial"/>
                <w:sz w:val="22"/>
                <w:szCs w:val="22"/>
              </w:rPr>
            </w:pPr>
            <w:r w:rsidRPr="003B6CFF">
              <w:rPr>
                <w:rFonts w:ascii="Myriad Pro" w:eastAsiaTheme="minorHAnsi" w:hAnsi="Myriad Pro" w:cs="Arial"/>
                <w:sz w:val="22"/>
                <w:szCs w:val="22"/>
              </w:rPr>
              <w:t xml:space="preserve">Wydatki zaplanowano w terminach umożliwiających realizację zadań oraz w wysokości i terminach wynikających z wcześniej zaciągniętych zobowiązań (jeśli dotyczy). </w:t>
            </w:r>
            <w:r>
              <w:rPr>
                <w:rFonts w:ascii="Myriad Pro" w:eastAsiaTheme="minorHAnsi" w:hAnsi="Myriad Pro" w:cs="Arial"/>
                <w:sz w:val="22"/>
                <w:szCs w:val="22"/>
              </w:rPr>
              <w:t xml:space="preserve"> </w:t>
            </w:r>
          </w:p>
          <w:p w14:paraId="7B526604" w14:textId="77777777" w:rsidR="003B6CFF" w:rsidRPr="003B6CFF" w:rsidRDefault="003B6CFF" w:rsidP="003B6CFF">
            <w:pPr>
              <w:spacing w:before="0" w:after="160" w:line="360" w:lineRule="auto"/>
              <w:rPr>
                <w:rFonts w:ascii="Myriad Pro" w:eastAsiaTheme="minorHAnsi" w:hAnsi="Myriad Pro" w:cs="Arial"/>
                <w:sz w:val="22"/>
                <w:szCs w:val="22"/>
              </w:rPr>
            </w:pPr>
            <w:r w:rsidRPr="003B6CFF">
              <w:rPr>
                <w:rFonts w:ascii="Myriad Pro" w:eastAsiaTheme="minorHAnsi" w:hAnsi="Myriad Pro" w:cs="Arial"/>
                <w:sz w:val="22"/>
                <w:szCs w:val="22"/>
              </w:rPr>
              <w:t xml:space="preserve">Planowane wydatki nie naruszają zakazu podwójnego finansowania. </w:t>
            </w:r>
          </w:p>
          <w:p w14:paraId="2AF6072E" w14:textId="77777777" w:rsidR="00A92CF1" w:rsidRPr="00B85C62" w:rsidRDefault="00A92CF1" w:rsidP="00A92CF1">
            <w:pPr>
              <w:spacing w:before="0" w:line="360" w:lineRule="auto"/>
              <w:rPr>
                <w:rFonts w:ascii="Myriad Pro" w:hAnsi="Myriad Pro" w:cs="Arial"/>
                <w:sz w:val="22"/>
                <w:szCs w:val="22"/>
              </w:rPr>
            </w:pPr>
          </w:p>
          <w:p w14:paraId="3B7E3E63" w14:textId="35F29E1D" w:rsidR="00A92CF1" w:rsidRPr="00B85C62" w:rsidRDefault="00A92CF1" w:rsidP="00A92CF1">
            <w:pPr>
              <w:spacing w:before="0" w:line="360" w:lineRule="auto"/>
              <w:rPr>
                <w:rFonts w:ascii="Myriad Pro" w:hAnsi="Myriad Pro" w:cs="Arial"/>
                <w:b/>
                <w:sz w:val="22"/>
                <w:szCs w:val="22"/>
              </w:rPr>
            </w:pPr>
            <w:r w:rsidRPr="00B85C62">
              <w:rPr>
                <w:rFonts w:ascii="Myriad Pro" w:hAnsi="Myriad Pro" w:cs="Arial"/>
                <w:b/>
                <w:sz w:val="22"/>
                <w:szCs w:val="22"/>
              </w:rPr>
              <w:t>Zasady oceny</w:t>
            </w:r>
          </w:p>
          <w:p w14:paraId="752C2B29" w14:textId="1AE4BAE2" w:rsidR="00A92CF1" w:rsidRPr="00B85C62" w:rsidRDefault="00A92CF1" w:rsidP="00A92CF1">
            <w:pPr>
              <w:spacing w:before="0" w:line="360" w:lineRule="auto"/>
              <w:rPr>
                <w:rFonts w:ascii="Myriad Pro" w:hAnsi="Myriad Pro" w:cs="Arial"/>
                <w:sz w:val="22"/>
                <w:szCs w:val="22"/>
              </w:rPr>
            </w:pPr>
            <w:r w:rsidRPr="00B85C62">
              <w:rPr>
                <w:rFonts w:ascii="Myriad Pro" w:hAnsi="Myriad Pro" w:cs="Arial"/>
                <w:sz w:val="22"/>
                <w:szCs w:val="22"/>
              </w:rPr>
              <w:t>Kryterium uznaje się za spełnione (otrzyma ocenę „TAK”), jeśli wszystkie poniższe warunki są spełnione:</w:t>
            </w:r>
          </w:p>
          <w:p w14:paraId="3A80C3DF" w14:textId="669FAA12" w:rsidR="00A92CF1" w:rsidRPr="00B85C62" w:rsidRDefault="00A92CF1" w:rsidP="009F6657">
            <w:pPr>
              <w:numPr>
                <w:ilvl w:val="0"/>
                <w:numId w:val="2"/>
              </w:numPr>
              <w:spacing w:before="0" w:line="360" w:lineRule="auto"/>
              <w:contextualSpacing/>
              <w:rPr>
                <w:rFonts w:ascii="Myriad Pro" w:hAnsi="Myriad Pro" w:cs="Arial"/>
                <w:sz w:val="22"/>
                <w:szCs w:val="22"/>
              </w:rPr>
            </w:pPr>
            <w:r w:rsidRPr="00B85C62">
              <w:rPr>
                <w:rFonts w:ascii="Myriad Pro" w:hAnsi="Myriad Pro" w:cs="Arial"/>
                <w:sz w:val="22"/>
                <w:szCs w:val="22"/>
              </w:rPr>
              <w:t xml:space="preserve">wszystkie wydatki wskazane w projekcie są zgodne z Wytycznymi dot. kwalifikowalności wydatków na lata 2021-2027 oraz </w:t>
            </w:r>
            <w:r w:rsidR="00D476AD">
              <w:rPr>
                <w:rFonts w:ascii="Myriad Pro" w:hAnsi="Myriad Pro" w:cs="Arial"/>
                <w:sz w:val="22"/>
                <w:szCs w:val="22"/>
              </w:rPr>
              <w:t>kategoriami i limitami wskazanymi w Regulaminie wyboru projektów</w:t>
            </w:r>
            <w:r w:rsidRPr="00B85C62">
              <w:rPr>
                <w:rFonts w:ascii="Myriad Pro" w:hAnsi="Myriad Pro" w:cs="Arial"/>
                <w:sz w:val="22"/>
                <w:szCs w:val="22"/>
              </w:rPr>
              <w:t>,</w:t>
            </w:r>
          </w:p>
          <w:p w14:paraId="78E72524" w14:textId="53E22DB1" w:rsidR="00A92CF1" w:rsidRPr="00B85C62" w:rsidRDefault="00A92CF1" w:rsidP="009F6657">
            <w:pPr>
              <w:numPr>
                <w:ilvl w:val="0"/>
                <w:numId w:val="2"/>
              </w:numPr>
              <w:spacing w:before="0" w:line="360" w:lineRule="auto"/>
              <w:contextualSpacing/>
              <w:rPr>
                <w:rFonts w:ascii="Myriad Pro" w:hAnsi="Myriad Pro" w:cs="Arial"/>
                <w:sz w:val="22"/>
                <w:szCs w:val="22"/>
              </w:rPr>
            </w:pPr>
            <w:r w:rsidRPr="00B85C62">
              <w:rPr>
                <w:rFonts w:ascii="Myriad Pro" w:hAnsi="Myriad Pro" w:cs="Arial"/>
                <w:sz w:val="22"/>
                <w:szCs w:val="22"/>
              </w:rPr>
              <w:t>charakter planowanych wydatków w uzasadniony sposób odpowiada celom projektu,</w:t>
            </w:r>
          </w:p>
          <w:p w14:paraId="5688BBD4" w14:textId="77777777" w:rsidR="00A92CF1" w:rsidRPr="00B85C62" w:rsidRDefault="00A92CF1" w:rsidP="009F6657">
            <w:pPr>
              <w:numPr>
                <w:ilvl w:val="0"/>
                <w:numId w:val="2"/>
              </w:numPr>
              <w:spacing w:before="0" w:line="360" w:lineRule="auto"/>
              <w:contextualSpacing/>
              <w:rPr>
                <w:rFonts w:ascii="Myriad Pro" w:hAnsi="Myriad Pro" w:cs="Arial"/>
                <w:sz w:val="22"/>
                <w:szCs w:val="22"/>
              </w:rPr>
            </w:pPr>
            <w:r w:rsidRPr="00B85C62">
              <w:rPr>
                <w:rFonts w:ascii="Myriad Pro" w:hAnsi="Myriad Pro" w:cs="Arial"/>
                <w:sz w:val="22"/>
                <w:szCs w:val="22"/>
              </w:rPr>
              <w:lastRenderedPageBreak/>
              <w:t>wysokość poszczególnych wydatków została prawidłowo i rzetelnie oszacowana (tj. czy wydatki nie zostały zawyżone),</w:t>
            </w:r>
          </w:p>
          <w:p w14:paraId="569AA7A1" w14:textId="77777777" w:rsidR="00A92CF1" w:rsidRPr="00330DE0" w:rsidRDefault="00A92CF1" w:rsidP="009F6657">
            <w:pPr>
              <w:numPr>
                <w:ilvl w:val="0"/>
                <w:numId w:val="2"/>
              </w:numPr>
              <w:spacing w:before="0" w:line="360" w:lineRule="auto"/>
              <w:contextualSpacing/>
              <w:rPr>
                <w:rFonts w:ascii="Myriad Pro" w:hAnsi="Myriad Pro" w:cs="Arial"/>
                <w:sz w:val="22"/>
                <w:szCs w:val="22"/>
              </w:rPr>
            </w:pPr>
            <w:r w:rsidRPr="00330DE0">
              <w:rPr>
                <w:rFonts w:ascii="Myriad Pro" w:hAnsi="Myriad Pro" w:cs="Arial"/>
                <w:sz w:val="22"/>
                <w:szCs w:val="22"/>
              </w:rPr>
              <w:t>poniesienie wydatków jest optymalne pod względem technicznym, ekonomicznym i funkcjonalnym i w bezpośrednim stopniu dąży do realizacji podstawowych celów projektu znajdując jednocześnie adekwatne odzwierciedlenie we wskaźnikach produktu lub rezultatu,</w:t>
            </w:r>
          </w:p>
          <w:p w14:paraId="6411DEA1" w14:textId="77777777" w:rsidR="00A92CF1" w:rsidRPr="00B85C62" w:rsidRDefault="00A92CF1" w:rsidP="009F6657">
            <w:pPr>
              <w:numPr>
                <w:ilvl w:val="0"/>
                <w:numId w:val="2"/>
              </w:numPr>
              <w:spacing w:before="0" w:line="360" w:lineRule="auto"/>
              <w:rPr>
                <w:rFonts w:ascii="Myriad Pro" w:hAnsi="Myriad Pro" w:cs="Arial"/>
                <w:sz w:val="22"/>
                <w:szCs w:val="22"/>
              </w:rPr>
            </w:pPr>
            <w:r w:rsidRPr="00B85C62">
              <w:rPr>
                <w:rFonts w:ascii="Myriad Pro" w:hAnsi="Myriad Pro" w:cs="Arial"/>
                <w:sz w:val="22"/>
                <w:szCs w:val="22"/>
              </w:rPr>
              <w:t>wydatki zaplanowano w sposób celowy i oszczędny, z zachowaniem zasad:</w:t>
            </w:r>
          </w:p>
          <w:p w14:paraId="1C96A26E" w14:textId="77777777" w:rsidR="00A92CF1" w:rsidRPr="00B85C62" w:rsidRDefault="00A92CF1" w:rsidP="009F6657">
            <w:pPr>
              <w:numPr>
                <w:ilvl w:val="0"/>
                <w:numId w:val="2"/>
              </w:numPr>
              <w:spacing w:before="0" w:line="360" w:lineRule="auto"/>
              <w:rPr>
                <w:rFonts w:ascii="Myriad Pro" w:hAnsi="Myriad Pro" w:cs="Arial"/>
                <w:sz w:val="22"/>
                <w:szCs w:val="22"/>
              </w:rPr>
            </w:pPr>
            <w:r w:rsidRPr="00B85C62">
              <w:rPr>
                <w:rFonts w:ascii="Myriad Pro" w:hAnsi="Myriad Pro" w:cs="Arial"/>
                <w:sz w:val="22"/>
                <w:szCs w:val="22"/>
              </w:rPr>
              <w:t>uzyskiwania najlepszych efektów z danych nakładów;</w:t>
            </w:r>
          </w:p>
          <w:p w14:paraId="59E20491" w14:textId="26FFC4FB" w:rsidR="00A92CF1" w:rsidRPr="00B85C62" w:rsidRDefault="00A92CF1" w:rsidP="009F6657">
            <w:pPr>
              <w:numPr>
                <w:ilvl w:val="0"/>
                <w:numId w:val="2"/>
              </w:numPr>
              <w:spacing w:before="0" w:line="360" w:lineRule="auto"/>
              <w:rPr>
                <w:rFonts w:ascii="Myriad Pro" w:hAnsi="Myriad Pro" w:cs="Arial"/>
                <w:sz w:val="22"/>
                <w:szCs w:val="22"/>
              </w:rPr>
            </w:pPr>
            <w:r w:rsidRPr="00B85C62">
              <w:rPr>
                <w:rFonts w:ascii="Myriad Pro" w:hAnsi="Myriad Pro" w:cs="Arial"/>
                <w:sz w:val="22"/>
                <w:szCs w:val="22"/>
              </w:rPr>
              <w:t xml:space="preserve"> optymalnego doboru metod i środków służących osiągnięciu założonych celów;</w:t>
            </w:r>
          </w:p>
          <w:p w14:paraId="4ED607C4" w14:textId="77777777" w:rsidR="00A92CF1" w:rsidRPr="00B85C62" w:rsidRDefault="00A92CF1" w:rsidP="009F6657">
            <w:pPr>
              <w:numPr>
                <w:ilvl w:val="0"/>
                <w:numId w:val="2"/>
              </w:numPr>
              <w:spacing w:before="0" w:line="360" w:lineRule="auto"/>
              <w:rPr>
                <w:rFonts w:ascii="Myriad Pro" w:hAnsi="Myriad Pro" w:cs="Arial"/>
                <w:sz w:val="22"/>
                <w:szCs w:val="22"/>
              </w:rPr>
            </w:pPr>
            <w:r w:rsidRPr="00B85C62">
              <w:rPr>
                <w:rFonts w:ascii="Myriad Pro" w:hAnsi="Myriad Pro" w:cs="Arial"/>
                <w:sz w:val="22"/>
                <w:szCs w:val="22"/>
              </w:rPr>
              <w:t>wydatki zaplanowano w sposób umożliwiający terminową realizację zadań,</w:t>
            </w:r>
          </w:p>
          <w:p w14:paraId="03F4C2EC" w14:textId="77777777" w:rsidR="00A92CF1" w:rsidRPr="00B85C62" w:rsidRDefault="00A92CF1" w:rsidP="009F6657">
            <w:pPr>
              <w:numPr>
                <w:ilvl w:val="0"/>
                <w:numId w:val="2"/>
              </w:numPr>
              <w:spacing w:before="0" w:line="360" w:lineRule="auto"/>
              <w:rPr>
                <w:rFonts w:ascii="Myriad Pro" w:hAnsi="Myriad Pro" w:cs="Arial"/>
                <w:sz w:val="22"/>
                <w:szCs w:val="22"/>
              </w:rPr>
            </w:pPr>
            <w:r w:rsidRPr="00B85C62">
              <w:rPr>
                <w:rFonts w:ascii="Myriad Pro" w:hAnsi="Myriad Pro" w:cs="Arial"/>
                <w:sz w:val="22"/>
                <w:szCs w:val="22"/>
              </w:rPr>
              <w:t>wydatki zaplanowano w wysokości i terminach wynikających z wcześniej zaciągniętych zobowiązań (jeśli dotyczy),</w:t>
            </w:r>
          </w:p>
          <w:p w14:paraId="5FE68D9B" w14:textId="06375820" w:rsidR="00A92CF1" w:rsidRPr="00B85C62" w:rsidRDefault="0029381A" w:rsidP="009F6657">
            <w:pPr>
              <w:numPr>
                <w:ilvl w:val="0"/>
                <w:numId w:val="2"/>
              </w:numPr>
              <w:spacing w:before="0" w:line="360" w:lineRule="auto"/>
              <w:rPr>
                <w:rFonts w:ascii="Myriad Pro" w:hAnsi="Myriad Pro" w:cs="Arial"/>
                <w:sz w:val="22"/>
                <w:szCs w:val="22"/>
              </w:rPr>
            </w:pPr>
            <w:r>
              <w:rPr>
                <w:rFonts w:ascii="Myriad Pro" w:hAnsi="Myriad Pro" w:cs="Arial"/>
                <w:sz w:val="22"/>
                <w:szCs w:val="22"/>
              </w:rPr>
              <w:lastRenderedPageBreak/>
              <w:t xml:space="preserve">potwierdzono </w:t>
            </w:r>
            <w:r w:rsidR="00A92CF1" w:rsidRPr="00B85C62">
              <w:rPr>
                <w:rFonts w:ascii="Myriad Pro" w:hAnsi="Myriad Pro" w:cs="Arial"/>
                <w:sz w:val="22"/>
                <w:szCs w:val="22"/>
              </w:rPr>
              <w:t>brak podwójnego finansowania wydatków ujętych we wniosku o dofinansowanie z różnych zewnętrznych środków publicznych</w:t>
            </w:r>
            <w:r>
              <w:rPr>
                <w:rFonts w:ascii="Myriad Pro" w:hAnsi="Myriad Pro" w:cs="Arial"/>
                <w:sz w:val="22"/>
                <w:szCs w:val="22"/>
              </w:rPr>
              <w:t>,</w:t>
            </w:r>
            <w:r w:rsidR="00A92CF1" w:rsidRPr="00B85C62">
              <w:rPr>
                <w:rFonts w:ascii="Myriad Pro" w:hAnsi="Myriad Pro" w:cs="Arial"/>
                <w:sz w:val="22"/>
                <w:szCs w:val="22"/>
              </w:rPr>
              <w:t xml:space="preserve"> w tym europejskich, </w:t>
            </w:r>
          </w:p>
          <w:p w14:paraId="2AD36427" w14:textId="164C7143" w:rsidR="00A92CF1" w:rsidRPr="00B85C62" w:rsidRDefault="00A92CF1" w:rsidP="009F6657">
            <w:pPr>
              <w:numPr>
                <w:ilvl w:val="0"/>
                <w:numId w:val="2"/>
              </w:numPr>
              <w:spacing w:before="0" w:line="360" w:lineRule="auto"/>
              <w:rPr>
                <w:rFonts w:ascii="Myriad Pro" w:hAnsi="Myriad Pro" w:cs="Arial"/>
                <w:sz w:val="22"/>
                <w:szCs w:val="22"/>
              </w:rPr>
            </w:pPr>
            <w:r w:rsidRPr="00B85C62">
              <w:rPr>
                <w:rFonts w:ascii="Myriad Pro" w:hAnsi="Myriad Pro" w:cs="Arial"/>
                <w:sz w:val="22"/>
                <w:szCs w:val="22"/>
              </w:rPr>
              <w:t xml:space="preserve">przedstawione obliczenia całkowitych kosztów i całkowitych kosztów kwalifikowalnych </w:t>
            </w:r>
            <w:r w:rsidR="0029381A">
              <w:rPr>
                <w:rFonts w:ascii="Myriad Pro" w:hAnsi="Myriad Pro" w:cs="Arial"/>
                <w:sz w:val="22"/>
                <w:szCs w:val="22"/>
              </w:rPr>
              <w:t>wykonano</w:t>
            </w:r>
            <w:r w:rsidR="0029381A" w:rsidRPr="00B85C62">
              <w:rPr>
                <w:rFonts w:ascii="Myriad Pro" w:hAnsi="Myriad Pro" w:cs="Arial"/>
                <w:sz w:val="22"/>
                <w:szCs w:val="22"/>
              </w:rPr>
              <w:t xml:space="preserve"> </w:t>
            </w:r>
            <w:r w:rsidRPr="00B85C62">
              <w:rPr>
                <w:rFonts w:ascii="Myriad Pro" w:hAnsi="Myriad Pro" w:cs="Arial"/>
                <w:sz w:val="22"/>
                <w:szCs w:val="22"/>
              </w:rPr>
              <w:t xml:space="preserve">z wystarczającą szczegółowością i w oparciu o racjonalne przesłanki, </w:t>
            </w:r>
          </w:p>
          <w:p w14:paraId="0AB5F4C7" w14:textId="143C7A40" w:rsidR="00A92CF1" w:rsidRDefault="00A92CF1" w:rsidP="009F6657">
            <w:pPr>
              <w:pStyle w:val="Akapitzlist"/>
              <w:numPr>
                <w:ilvl w:val="0"/>
                <w:numId w:val="2"/>
              </w:numPr>
              <w:spacing w:before="0" w:line="360" w:lineRule="auto"/>
              <w:rPr>
                <w:rFonts w:ascii="Myriad Pro" w:hAnsi="Myriad Pro"/>
                <w:sz w:val="22"/>
                <w:szCs w:val="22"/>
              </w:rPr>
            </w:pPr>
            <w:r w:rsidRPr="00B85C62">
              <w:rPr>
                <w:rFonts w:ascii="Myriad Pro" w:hAnsi="Myriad Pro"/>
                <w:sz w:val="22"/>
                <w:szCs w:val="22"/>
              </w:rPr>
              <w:t>w projekcie o wartości poniżej 200 tys. euro przewidziano koszty pośrednie (jeśli dotyczy),</w:t>
            </w:r>
          </w:p>
          <w:p w14:paraId="544D0E54" w14:textId="22B3A3E5" w:rsidR="004B7F5B" w:rsidRDefault="0029381A" w:rsidP="009F6657">
            <w:pPr>
              <w:numPr>
                <w:ilvl w:val="0"/>
                <w:numId w:val="2"/>
              </w:numPr>
              <w:spacing w:before="0" w:line="360" w:lineRule="auto"/>
              <w:rPr>
                <w:rFonts w:ascii="Myriad Pro" w:hAnsi="Myriad Pro" w:cs="Arial"/>
                <w:sz w:val="22"/>
                <w:szCs w:val="22"/>
              </w:rPr>
            </w:pPr>
            <w:r w:rsidRPr="002234FB">
              <w:rPr>
                <w:rFonts w:ascii="Myriad Pro" w:hAnsi="Myriad Pro" w:cs="Arial"/>
                <w:sz w:val="22"/>
                <w:szCs w:val="22"/>
              </w:rPr>
              <w:t>prawidłowo określono wysokość wydatków na cross-</w:t>
            </w:r>
            <w:proofErr w:type="spellStart"/>
            <w:r w:rsidRPr="002234FB">
              <w:rPr>
                <w:rFonts w:ascii="Myriad Pro" w:hAnsi="Myriad Pro" w:cs="Arial"/>
                <w:sz w:val="22"/>
                <w:szCs w:val="22"/>
              </w:rPr>
              <w:t>financing</w:t>
            </w:r>
            <w:proofErr w:type="spellEnd"/>
            <w:r w:rsidRPr="002234FB">
              <w:rPr>
                <w:rFonts w:ascii="Myriad Pro" w:hAnsi="Myriad Pro" w:cs="Arial"/>
                <w:sz w:val="22"/>
                <w:szCs w:val="22"/>
              </w:rPr>
              <w:t xml:space="preserve"> (jeśli dotyczy),</w:t>
            </w:r>
            <w:r w:rsidR="004B7F5B">
              <w:rPr>
                <w:rFonts w:ascii="Myriad Pro" w:hAnsi="Myriad Pro" w:cs="Arial"/>
                <w:sz w:val="22"/>
                <w:szCs w:val="22"/>
              </w:rPr>
              <w:t xml:space="preserve"> </w:t>
            </w:r>
          </w:p>
          <w:p w14:paraId="11D7733D" w14:textId="25E7B9F5" w:rsidR="00A5494D" w:rsidRPr="00A5494D" w:rsidRDefault="00A5494D" w:rsidP="00A5494D">
            <w:pPr>
              <w:numPr>
                <w:ilvl w:val="0"/>
                <w:numId w:val="2"/>
              </w:numPr>
              <w:spacing w:before="0" w:line="360" w:lineRule="auto"/>
              <w:rPr>
                <w:rFonts w:ascii="Myriad Pro" w:hAnsi="Myriad Pro" w:cs="Arial"/>
                <w:sz w:val="22"/>
                <w:szCs w:val="22"/>
              </w:rPr>
            </w:pPr>
            <w:r w:rsidRPr="00A5494D">
              <w:rPr>
                <w:rFonts w:ascii="Myriad Pro" w:hAnsi="Myriad Pro" w:cs="Arial"/>
                <w:sz w:val="22"/>
                <w:szCs w:val="22"/>
              </w:rPr>
              <w:t xml:space="preserve">w przypadku zaplanowania w projekcie wydatków na elementy infrastruktury drogowej (w tym parkingów) nie są one dominującym elementem projektu, ich koszt nie przekracza 15% kosztów kwalifikowalnych oraz stanowią one nieodłączny element większego projektu, </w:t>
            </w:r>
          </w:p>
          <w:p w14:paraId="60A34615" w14:textId="3130EE6A" w:rsidR="00A5494D" w:rsidRDefault="00A5494D" w:rsidP="00A5494D">
            <w:pPr>
              <w:numPr>
                <w:ilvl w:val="0"/>
                <w:numId w:val="2"/>
              </w:numPr>
              <w:spacing w:before="0" w:line="360" w:lineRule="auto"/>
              <w:rPr>
                <w:rFonts w:ascii="Myriad Pro" w:hAnsi="Myriad Pro" w:cs="Arial"/>
                <w:sz w:val="22"/>
                <w:szCs w:val="22"/>
              </w:rPr>
            </w:pPr>
            <w:r w:rsidRPr="00A5494D">
              <w:rPr>
                <w:rFonts w:ascii="Myriad Pro" w:hAnsi="Myriad Pro" w:cs="Arial"/>
                <w:sz w:val="22"/>
                <w:szCs w:val="22"/>
              </w:rPr>
              <w:t>w projekcie</w:t>
            </w:r>
            <w:r>
              <w:rPr>
                <w:rFonts w:ascii="Myriad Pro" w:hAnsi="Myriad Pro" w:cs="Arial"/>
                <w:sz w:val="22"/>
                <w:szCs w:val="22"/>
              </w:rPr>
              <w:t xml:space="preserve">, </w:t>
            </w:r>
            <w:r w:rsidRPr="002870D7">
              <w:rPr>
                <w:rFonts w:ascii="Myriad Pro" w:hAnsi="Myriad Pro" w:cs="Arial"/>
                <w:sz w:val="22"/>
                <w:szCs w:val="22"/>
              </w:rPr>
              <w:t>znajdującym się na obszarze miasta</w:t>
            </w:r>
            <w:r>
              <w:rPr>
                <w:rFonts w:ascii="Myriad Pro" w:hAnsi="Myriad Pro" w:cs="Arial"/>
                <w:sz w:val="22"/>
                <w:szCs w:val="22"/>
              </w:rPr>
              <w:t>,</w:t>
            </w:r>
            <w:r w:rsidRPr="00A5494D">
              <w:rPr>
                <w:rFonts w:ascii="Myriad Pro" w:hAnsi="Myriad Pro" w:cs="Arial"/>
                <w:sz w:val="22"/>
                <w:szCs w:val="22"/>
              </w:rPr>
              <w:t xml:space="preserve"> nie zaplanowano budowy nowych dróg lub parkingów - oraz w odniesieniu do istniejących – nie zaplanowano zwiększenia ich </w:t>
            </w:r>
            <w:r w:rsidRPr="00A5494D">
              <w:rPr>
                <w:rFonts w:ascii="Myriad Pro" w:hAnsi="Myriad Pro" w:cs="Arial"/>
                <w:sz w:val="22"/>
                <w:szCs w:val="22"/>
              </w:rPr>
              <w:lastRenderedPageBreak/>
              <w:t>pojemności lub przepustowości, ani nie mogą w żaden inny sposób przyczyniać się do zwiększenia natężenia ruchu samochodowego,</w:t>
            </w:r>
          </w:p>
          <w:p w14:paraId="13699B98" w14:textId="440D7BA4" w:rsidR="00A92CF1" w:rsidRPr="00B85C62" w:rsidRDefault="00A92CF1" w:rsidP="009F6657">
            <w:pPr>
              <w:numPr>
                <w:ilvl w:val="0"/>
                <w:numId w:val="2"/>
              </w:numPr>
              <w:spacing w:before="0" w:line="360" w:lineRule="auto"/>
              <w:rPr>
                <w:rFonts w:ascii="Myriad Pro" w:hAnsi="Myriad Pro" w:cs="Arial"/>
                <w:sz w:val="22"/>
                <w:szCs w:val="22"/>
              </w:rPr>
            </w:pPr>
            <w:r w:rsidRPr="00B85C62">
              <w:rPr>
                <w:rFonts w:ascii="Myriad Pro" w:hAnsi="Myriad Pro" w:cs="Arial"/>
                <w:sz w:val="22"/>
                <w:szCs w:val="22"/>
              </w:rPr>
              <w:t>prawidłowo określono poziom dofinansowania,</w:t>
            </w:r>
          </w:p>
          <w:p w14:paraId="5582DB01" w14:textId="77777777" w:rsidR="00A92CF1" w:rsidRPr="00B85C62" w:rsidRDefault="00A92CF1" w:rsidP="009F6657">
            <w:pPr>
              <w:numPr>
                <w:ilvl w:val="0"/>
                <w:numId w:val="2"/>
              </w:numPr>
              <w:spacing w:before="0" w:line="360" w:lineRule="auto"/>
              <w:rPr>
                <w:rFonts w:ascii="Myriad Pro" w:hAnsi="Myriad Pro" w:cs="Arial"/>
                <w:sz w:val="22"/>
                <w:szCs w:val="22"/>
              </w:rPr>
            </w:pPr>
            <w:r w:rsidRPr="00B85C62">
              <w:rPr>
                <w:rFonts w:ascii="Myriad Pro" w:hAnsi="Myriad Pro" w:cs="Arial"/>
                <w:sz w:val="22"/>
                <w:szCs w:val="22"/>
              </w:rPr>
              <w:t xml:space="preserve"> wszystkie zaplanowane wydatki są niezbędne do osiągnięcia celu projektu.</w:t>
            </w:r>
          </w:p>
          <w:p w14:paraId="017E1C91" w14:textId="77777777" w:rsidR="00A92CF1" w:rsidRPr="00B85C62" w:rsidRDefault="00A92CF1" w:rsidP="00A92CF1">
            <w:pPr>
              <w:spacing w:before="0" w:line="360" w:lineRule="auto"/>
              <w:rPr>
                <w:rFonts w:ascii="Myriad Pro" w:hAnsi="Myriad Pro" w:cs="Arial"/>
                <w:sz w:val="22"/>
                <w:szCs w:val="22"/>
              </w:rPr>
            </w:pPr>
            <w:r w:rsidRPr="00B85C62">
              <w:rPr>
                <w:rFonts w:ascii="Myriad Pro" w:hAnsi="Myriad Pro" w:cs="Arial"/>
                <w:sz w:val="22"/>
                <w:szCs w:val="22"/>
              </w:rPr>
              <w:t>Kryterium uznaje się za niespełnione (otrzyma ocenę „NIE”), jeżeli przynajmniej jeden z ww. warunków (o ile dotyczy) nie jest spełniony.</w:t>
            </w:r>
          </w:p>
        </w:tc>
        <w:tc>
          <w:tcPr>
            <w:tcW w:w="3788" w:type="dxa"/>
            <w:shd w:val="clear" w:color="auto" w:fill="FFFFFF" w:themeFill="background1"/>
          </w:tcPr>
          <w:p w14:paraId="5E1A8911" w14:textId="37A89DD8" w:rsidR="00A92CF1" w:rsidRPr="00A20476" w:rsidRDefault="00A92CF1" w:rsidP="00A92CF1">
            <w:pPr>
              <w:spacing w:line="360" w:lineRule="auto"/>
              <w:rPr>
                <w:rFonts w:ascii="Myriad Pro" w:hAnsi="Myriad Pro" w:cs="Arial"/>
                <w:b/>
                <w:sz w:val="22"/>
                <w:szCs w:val="22"/>
              </w:rPr>
            </w:pPr>
            <w:r w:rsidRPr="00A20476">
              <w:rPr>
                <w:rFonts w:ascii="Myriad Pro" w:hAnsi="Myriad Pro" w:cs="Arial"/>
                <w:b/>
                <w:sz w:val="22"/>
                <w:szCs w:val="22"/>
              </w:rPr>
              <w:lastRenderedPageBreak/>
              <w:t>Opis znaczenia kryterium</w:t>
            </w:r>
          </w:p>
          <w:p w14:paraId="3B093954" w14:textId="77777777" w:rsidR="00A92CF1" w:rsidRPr="00C207CD" w:rsidRDefault="00A92CF1" w:rsidP="00A92CF1">
            <w:pPr>
              <w:spacing w:line="360" w:lineRule="auto"/>
              <w:rPr>
                <w:rFonts w:ascii="Myriad Pro" w:hAnsi="Myriad Pro" w:cs="Arial"/>
                <w:sz w:val="22"/>
                <w:szCs w:val="22"/>
              </w:rPr>
            </w:pPr>
            <w:r w:rsidRPr="00C207CD">
              <w:rPr>
                <w:rFonts w:ascii="Myriad Pro" w:hAnsi="Myriad Pro" w:cs="Arial"/>
                <w:sz w:val="22"/>
                <w:szCs w:val="22"/>
              </w:rPr>
              <w:t xml:space="preserve">Spełnienie kryterium jest konieczne do przyznania dofinansowania. Projekty niespełniające kryterium są odrzucane. </w:t>
            </w:r>
            <w:r w:rsidRPr="00C207CD">
              <w:rPr>
                <w:rFonts w:ascii="Myriad Pro" w:hAnsi="Myriad Pro" w:cs="Arial"/>
                <w:sz w:val="22"/>
                <w:szCs w:val="22"/>
              </w:rPr>
              <w:lastRenderedPageBreak/>
              <w:t>Ocena spełniania kryterium polega na przypisaniu wartości logicznych „TAK”, „NIE”.</w:t>
            </w:r>
          </w:p>
        </w:tc>
      </w:tr>
      <w:tr w:rsidR="00A92CF1" w:rsidRPr="00C207CD" w14:paraId="341285AF" w14:textId="77777777" w:rsidTr="00795A25">
        <w:tc>
          <w:tcPr>
            <w:tcW w:w="1438" w:type="dxa"/>
            <w:shd w:val="clear" w:color="auto" w:fill="FFFFFF" w:themeFill="background1"/>
          </w:tcPr>
          <w:p w14:paraId="0DD09655" w14:textId="77777777" w:rsidR="00A20476" w:rsidRPr="00A20476" w:rsidRDefault="00A20476" w:rsidP="00A20476">
            <w:pPr>
              <w:spacing w:line="360" w:lineRule="auto"/>
              <w:rPr>
                <w:rFonts w:ascii="Myriad Pro" w:hAnsi="Myriad Pro" w:cs="Arial"/>
                <w:b/>
                <w:sz w:val="22"/>
                <w:szCs w:val="22"/>
              </w:rPr>
            </w:pPr>
            <w:r w:rsidRPr="00A20476">
              <w:rPr>
                <w:rFonts w:ascii="Myriad Pro" w:hAnsi="Myriad Pro" w:cs="Arial"/>
                <w:b/>
                <w:sz w:val="22"/>
                <w:szCs w:val="22"/>
              </w:rPr>
              <w:lastRenderedPageBreak/>
              <w:t>Numer kryterium</w:t>
            </w:r>
          </w:p>
          <w:p w14:paraId="53E3545D" w14:textId="340FBDA9" w:rsidR="00A92CF1" w:rsidRPr="00A20476" w:rsidRDefault="000D3BCF" w:rsidP="00A92CF1">
            <w:pPr>
              <w:spacing w:line="360" w:lineRule="auto"/>
              <w:rPr>
                <w:rFonts w:ascii="Myriad Pro" w:hAnsi="Myriad Pro" w:cs="Arial"/>
                <w:sz w:val="22"/>
                <w:szCs w:val="22"/>
              </w:rPr>
            </w:pPr>
            <w:r>
              <w:rPr>
                <w:rFonts w:ascii="Myriad Pro" w:hAnsi="Myriad Pro" w:cs="Arial"/>
                <w:sz w:val="22"/>
                <w:szCs w:val="22"/>
              </w:rPr>
              <w:t>6</w:t>
            </w:r>
          </w:p>
        </w:tc>
        <w:tc>
          <w:tcPr>
            <w:tcW w:w="2599" w:type="dxa"/>
            <w:shd w:val="clear" w:color="auto" w:fill="FFFFFF" w:themeFill="background1"/>
          </w:tcPr>
          <w:p w14:paraId="53285052" w14:textId="77777777" w:rsidR="00A92CF1" w:rsidRPr="00A20476" w:rsidRDefault="00A92CF1" w:rsidP="00A92CF1">
            <w:pPr>
              <w:spacing w:line="360" w:lineRule="auto"/>
              <w:rPr>
                <w:rFonts w:ascii="Myriad Pro" w:hAnsi="Myriad Pro" w:cs="Arial"/>
                <w:b/>
                <w:sz w:val="22"/>
                <w:szCs w:val="22"/>
              </w:rPr>
            </w:pPr>
            <w:r w:rsidRPr="00A20476">
              <w:rPr>
                <w:rFonts w:ascii="Myriad Pro" w:hAnsi="Myriad Pro" w:cs="Arial"/>
                <w:b/>
                <w:sz w:val="22"/>
                <w:szCs w:val="22"/>
              </w:rPr>
              <w:t>Nazwa kryterium</w:t>
            </w:r>
          </w:p>
          <w:p w14:paraId="4C9E4024" w14:textId="1BC0D584" w:rsidR="00A92CF1" w:rsidRPr="00A20476" w:rsidRDefault="00911335" w:rsidP="00A92CF1">
            <w:pPr>
              <w:spacing w:line="360" w:lineRule="auto"/>
              <w:rPr>
                <w:rFonts w:ascii="Myriad Pro" w:hAnsi="Myriad Pro" w:cs="Arial"/>
                <w:sz w:val="22"/>
                <w:szCs w:val="22"/>
              </w:rPr>
            </w:pPr>
            <w:r>
              <w:rPr>
                <w:rFonts w:ascii="Myriad Pro" w:hAnsi="Myriad Pro" w:cs="Arial"/>
                <w:sz w:val="22"/>
                <w:szCs w:val="22"/>
              </w:rPr>
              <w:t>Zasad</w:t>
            </w:r>
            <w:r w:rsidRPr="00A20476">
              <w:rPr>
                <w:rFonts w:ascii="Myriad Pro" w:hAnsi="Myriad Pro" w:cs="Arial"/>
                <w:sz w:val="22"/>
                <w:szCs w:val="22"/>
              </w:rPr>
              <w:t xml:space="preserve">ność </w:t>
            </w:r>
            <w:r w:rsidR="00A92CF1" w:rsidRPr="00A20476">
              <w:rPr>
                <w:rFonts w:ascii="Myriad Pro" w:hAnsi="Myriad Pro" w:cs="Arial"/>
                <w:sz w:val="22"/>
                <w:szCs w:val="22"/>
              </w:rPr>
              <w:t>ekonomiczna</w:t>
            </w:r>
          </w:p>
        </w:tc>
        <w:tc>
          <w:tcPr>
            <w:tcW w:w="6345" w:type="dxa"/>
            <w:shd w:val="clear" w:color="auto" w:fill="FFFFFF" w:themeFill="background1"/>
          </w:tcPr>
          <w:p w14:paraId="6E0F838F" w14:textId="40E314C6" w:rsidR="00A92CF1" w:rsidRPr="00C207CD" w:rsidRDefault="00A92CF1" w:rsidP="00A92CF1">
            <w:pPr>
              <w:spacing w:line="360" w:lineRule="auto"/>
              <w:rPr>
                <w:rFonts w:ascii="Myriad Pro" w:hAnsi="Myriad Pro" w:cs="Arial"/>
                <w:sz w:val="22"/>
                <w:szCs w:val="22"/>
              </w:rPr>
            </w:pPr>
            <w:r w:rsidRPr="00C207CD">
              <w:rPr>
                <w:rFonts w:ascii="Myriad Pro" w:hAnsi="Myriad Pro" w:cs="Arial"/>
                <w:b/>
                <w:sz w:val="22"/>
                <w:szCs w:val="22"/>
              </w:rPr>
              <w:t>Definicja kryterium</w:t>
            </w:r>
            <w:r w:rsidRPr="00C207CD">
              <w:rPr>
                <w:rFonts w:ascii="Myriad Pro" w:hAnsi="Myriad Pro" w:cs="Arial"/>
                <w:sz w:val="22"/>
                <w:szCs w:val="22"/>
              </w:rPr>
              <w:br/>
              <w:t>Projekt charakteryzuje się właściwą relacją między korzyściami i kosztami, a operacja odzwierciedla najkorzystniejszą relację między kwotą wsparcia, podejmowanymi działaniami i osiąganymi celami.</w:t>
            </w:r>
          </w:p>
          <w:p w14:paraId="64370706" w14:textId="2C67C886" w:rsidR="00A92CF1" w:rsidRPr="00C207CD" w:rsidRDefault="00A92CF1" w:rsidP="00A92CF1">
            <w:pPr>
              <w:spacing w:line="360" w:lineRule="auto"/>
              <w:rPr>
                <w:rFonts w:ascii="Myriad Pro" w:hAnsi="Myriad Pro" w:cs="Arial"/>
                <w:sz w:val="22"/>
                <w:szCs w:val="22"/>
              </w:rPr>
            </w:pPr>
            <w:r w:rsidRPr="00C207CD">
              <w:rPr>
                <w:rFonts w:ascii="Myriad Pro" w:hAnsi="Myriad Pro" w:cs="Arial"/>
                <w:sz w:val="22"/>
                <w:szCs w:val="22"/>
              </w:rPr>
              <w:br/>
            </w:r>
            <w:r w:rsidRPr="00C207CD">
              <w:rPr>
                <w:rFonts w:ascii="Myriad Pro" w:hAnsi="Myriad Pro" w:cs="Arial"/>
                <w:b/>
                <w:sz w:val="22"/>
                <w:szCs w:val="22"/>
              </w:rPr>
              <w:t>Zasady oceny</w:t>
            </w:r>
          </w:p>
          <w:p w14:paraId="2E15579C" w14:textId="5CB723E8" w:rsidR="00A92CF1" w:rsidRPr="00C207CD" w:rsidRDefault="00A92CF1" w:rsidP="00A92CF1">
            <w:pPr>
              <w:spacing w:line="360" w:lineRule="auto"/>
              <w:rPr>
                <w:rFonts w:ascii="Myriad Pro" w:hAnsi="Myriad Pro" w:cs="Arial"/>
                <w:sz w:val="22"/>
                <w:szCs w:val="22"/>
              </w:rPr>
            </w:pPr>
            <w:r w:rsidRPr="00C207CD">
              <w:rPr>
                <w:rFonts w:ascii="Myriad Pro" w:hAnsi="Myriad Pro" w:cs="Arial"/>
                <w:sz w:val="22"/>
                <w:szCs w:val="22"/>
              </w:rPr>
              <w:lastRenderedPageBreak/>
              <w:t xml:space="preserve">Kryterium uznaje się za spełnione (otrzyma ocenę „TAK”), jeśli przeprowadzono analizę, </w:t>
            </w:r>
            <w:r w:rsidR="0029381A">
              <w:rPr>
                <w:rFonts w:ascii="Myriad Pro" w:hAnsi="Myriad Pro" w:cs="Arial"/>
                <w:sz w:val="22"/>
                <w:szCs w:val="22"/>
              </w:rPr>
              <w:t>której</w:t>
            </w:r>
            <w:r w:rsidRPr="00C207CD">
              <w:rPr>
                <w:rFonts w:ascii="Myriad Pro" w:hAnsi="Myriad Pro" w:cs="Arial"/>
                <w:sz w:val="22"/>
                <w:szCs w:val="22"/>
              </w:rPr>
              <w:t xml:space="preserve"> wyniki wskazują na to, że projekt posiada minimalny wymagany poziom efektywności społeczno-gospodarczej. Analiza bierze pod uwagę uwarunkowania płynące z otoczenia prawnego projektu. </w:t>
            </w:r>
          </w:p>
          <w:p w14:paraId="1A673CC4" w14:textId="718334E9" w:rsidR="00A92CF1" w:rsidRPr="00C207CD" w:rsidRDefault="00A92CF1" w:rsidP="00A92CF1">
            <w:pPr>
              <w:spacing w:line="360" w:lineRule="auto"/>
              <w:rPr>
                <w:rFonts w:ascii="Myriad Pro" w:hAnsi="Myriad Pro" w:cs="Arial"/>
                <w:sz w:val="22"/>
                <w:szCs w:val="22"/>
              </w:rPr>
            </w:pPr>
            <w:r w:rsidRPr="00C207CD">
              <w:rPr>
                <w:rFonts w:ascii="Myriad Pro" w:hAnsi="Myriad Pro" w:cs="Arial"/>
                <w:sz w:val="22"/>
                <w:szCs w:val="22"/>
              </w:rPr>
              <w:t>Kryterium uznaje się za niespełnione (otrzyma ocenę „NIE”), jeżeli powyższy warunek nie jest spełniony.</w:t>
            </w:r>
          </w:p>
        </w:tc>
        <w:tc>
          <w:tcPr>
            <w:tcW w:w="3788" w:type="dxa"/>
            <w:shd w:val="clear" w:color="auto" w:fill="FFFFFF" w:themeFill="background1"/>
          </w:tcPr>
          <w:p w14:paraId="0592E6C6" w14:textId="248492D9" w:rsidR="00A92CF1" w:rsidRPr="00A20476" w:rsidRDefault="00A92CF1" w:rsidP="00A92CF1">
            <w:pPr>
              <w:spacing w:line="360" w:lineRule="auto"/>
              <w:rPr>
                <w:rFonts w:ascii="Myriad Pro" w:hAnsi="Myriad Pro" w:cs="Arial"/>
                <w:b/>
                <w:sz w:val="22"/>
                <w:szCs w:val="22"/>
              </w:rPr>
            </w:pPr>
            <w:r w:rsidRPr="00A20476">
              <w:rPr>
                <w:rFonts w:ascii="Myriad Pro" w:hAnsi="Myriad Pro" w:cs="Arial"/>
                <w:b/>
                <w:sz w:val="22"/>
                <w:szCs w:val="22"/>
              </w:rPr>
              <w:lastRenderedPageBreak/>
              <w:t>Opis znaczenia kryterium</w:t>
            </w:r>
          </w:p>
          <w:p w14:paraId="6FABFCEA" w14:textId="085CDD65" w:rsidR="00A92CF1" w:rsidRPr="00C207CD" w:rsidRDefault="00A92CF1" w:rsidP="00A92CF1">
            <w:pPr>
              <w:spacing w:line="360" w:lineRule="auto"/>
              <w:rPr>
                <w:rFonts w:ascii="Myriad Pro" w:hAnsi="Myriad Pro" w:cs="Arial"/>
                <w:sz w:val="22"/>
                <w:szCs w:val="22"/>
              </w:rPr>
            </w:pPr>
            <w:r w:rsidRPr="00C207CD">
              <w:rPr>
                <w:rFonts w:ascii="Myriad Pro" w:hAnsi="Myriad Pro" w:cs="Arial"/>
                <w:sz w:val="22"/>
                <w:szCs w:val="22"/>
              </w:rPr>
              <w:t>Spełnienie kryterium jest konieczne do przyznania dofinansowania. Projekty niespełniające kryterium są odrzucane. Ocena spełniania kryterium polega na przypisaniu wartości logicznych „TAK”, „NIE”.</w:t>
            </w:r>
          </w:p>
        </w:tc>
      </w:tr>
      <w:tr w:rsidR="00A92CF1" w:rsidRPr="00C207CD" w14:paraId="2CCB5540" w14:textId="77777777" w:rsidTr="00795A25">
        <w:tc>
          <w:tcPr>
            <w:tcW w:w="1438" w:type="dxa"/>
            <w:shd w:val="clear" w:color="auto" w:fill="FFFFFF" w:themeFill="background1"/>
          </w:tcPr>
          <w:p w14:paraId="2C8FE84C" w14:textId="77777777" w:rsidR="00A20476" w:rsidRPr="00A20476" w:rsidRDefault="00A20476" w:rsidP="00A20476">
            <w:pPr>
              <w:spacing w:line="360" w:lineRule="auto"/>
              <w:rPr>
                <w:rFonts w:ascii="Myriad Pro" w:hAnsi="Myriad Pro" w:cs="Arial"/>
                <w:b/>
                <w:sz w:val="22"/>
                <w:szCs w:val="22"/>
              </w:rPr>
            </w:pPr>
            <w:r w:rsidRPr="00A20476">
              <w:rPr>
                <w:rFonts w:ascii="Myriad Pro" w:hAnsi="Myriad Pro" w:cs="Arial"/>
                <w:b/>
                <w:sz w:val="22"/>
                <w:szCs w:val="22"/>
              </w:rPr>
              <w:t>Numer kryterium</w:t>
            </w:r>
          </w:p>
          <w:p w14:paraId="0D71D87A" w14:textId="37BF1D26" w:rsidR="00A92CF1" w:rsidRPr="00A20476" w:rsidRDefault="000D3BCF" w:rsidP="00A92CF1">
            <w:pPr>
              <w:spacing w:line="360" w:lineRule="auto"/>
              <w:rPr>
                <w:rFonts w:ascii="Myriad Pro" w:hAnsi="Myriad Pro" w:cs="Arial"/>
                <w:sz w:val="22"/>
                <w:szCs w:val="22"/>
              </w:rPr>
            </w:pPr>
            <w:r>
              <w:rPr>
                <w:rFonts w:ascii="Myriad Pro" w:hAnsi="Myriad Pro" w:cs="Arial"/>
                <w:sz w:val="22"/>
                <w:szCs w:val="22"/>
              </w:rPr>
              <w:t>7</w:t>
            </w:r>
          </w:p>
        </w:tc>
        <w:tc>
          <w:tcPr>
            <w:tcW w:w="2599" w:type="dxa"/>
            <w:shd w:val="clear" w:color="auto" w:fill="FFFFFF" w:themeFill="background1"/>
          </w:tcPr>
          <w:p w14:paraId="638A87E0" w14:textId="77777777" w:rsidR="00A92CF1" w:rsidRPr="00A20476" w:rsidRDefault="00A92CF1" w:rsidP="00A92CF1">
            <w:pPr>
              <w:spacing w:line="360" w:lineRule="auto"/>
              <w:rPr>
                <w:rFonts w:ascii="Myriad Pro" w:hAnsi="Myriad Pro" w:cs="Arial"/>
                <w:b/>
                <w:sz w:val="22"/>
                <w:szCs w:val="22"/>
              </w:rPr>
            </w:pPr>
            <w:r w:rsidRPr="00A20476">
              <w:rPr>
                <w:rFonts w:ascii="Myriad Pro" w:hAnsi="Myriad Pro" w:cs="Arial"/>
                <w:b/>
                <w:sz w:val="22"/>
                <w:szCs w:val="22"/>
              </w:rPr>
              <w:t>Nazwa kryterium</w:t>
            </w:r>
          </w:p>
          <w:p w14:paraId="548B881F" w14:textId="77777777" w:rsidR="00A92CF1" w:rsidRPr="00A20476" w:rsidRDefault="00A92CF1" w:rsidP="00A92CF1">
            <w:pPr>
              <w:spacing w:line="360" w:lineRule="auto"/>
              <w:rPr>
                <w:rFonts w:ascii="Myriad Pro" w:hAnsi="Myriad Pro" w:cs="Arial"/>
                <w:sz w:val="22"/>
                <w:szCs w:val="22"/>
              </w:rPr>
            </w:pPr>
            <w:r w:rsidRPr="00A20476">
              <w:rPr>
                <w:rFonts w:ascii="Myriad Pro" w:hAnsi="Myriad Pro" w:cs="Arial"/>
                <w:sz w:val="22"/>
                <w:szCs w:val="22"/>
              </w:rPr>
              <w:t>Projekt nie jest zakończony</w:t>
            </w:r>
          </w:p>
        </w:tc>
        <w:tc>
          <w:tcPr>
            <w:tcW w:w="6345" w:type="dxa"/>
            <w:shd w:val="clear" w:color="auto" w:fill="FFFFFF" w:themeFill="background1"/>
          </w:tcPr>
          <w:p w14:paraId="07F1EEBF" w14:textId="6D1CEDEF" w:rsidR="00A92CF1" w:rsidRPr="00C207CD" w:rsidRDefault="00A92CF1" w:rsidP="00A92CF1">
            <w:pPr>
              <w:spacing w:line="360" w:lineRule="auto"/>
              <w:rPr>
                <w:rFonts w:ascii="Myriad Pro" w:hAnsi="Myriad Pro" w:cs="Arial"/>
                <w:sz w:val="22"/>
                <w:szCs w:val="22"/>
              </w:rPr>
            </w:pPr>
            <w:r w:rsidRPr="00C207CD">
              <w:rPr>
                <w:rFonts w:ascii="Myriad Pro" w:hAnsi="Myriad Pro" w:cs="Arial"/>
                <w:b/>
                <w:sz w:val="22"/>
                <w:szCs w:val="22"/>
              </w:rPr>
              <w:t>Definicja kryterium</w:t>
            </w:r>
            <w:r w:rsidRPr="00C207CD">
              <w:rPr>
                <w:rFonts w:ascii="Myriad Pro" w:hAnsi="Myriad Pro" w:cs="Arial"/>
                <w:sz w:val="22"/>
                <w:szCs w:val="22"/>
              </w:rPr>
              <w:b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6760D4ED" w14:textId="110626D0" w:rsidR="00A92CF1" w:rsidRPr="00C207CD" w:rsidRDefault="00A92CF1" w:rsidP="00A92CF1">
            <w:pPr>
              <w:spacing w:line="360" w:lineRule="auto"/>
              <w:rPr>
                <w:rFonts w:ascii="Myriad Pro" w:hAnsi="Myriad Pro" w:cs="Arial"/>
                <w:b/>
                <w:sz w:val="22"/>
                <w:szCs w:val="22"/>
              </w:rPr>
            </w:pPr>
            <w:r w:rsidRPr="00C207CD">
              <w:rPr>
                <w:rFonts w:ascii="Myriad Pro" w:hAnsi="Myriad Pro" w:cs="Arial"/>
                <w:sz w:val="22"/>
                <w:szCs w:val="22"/>
              </w:rPr>
              <w:br/>
            </w:r>
            <w:r w:rsidRPr="00C207CD">
              <w:rPr>
                <w:rFonts w:ascii="Myriad Pro" w:hAnsi="Myriad Pro" w:cs="Arial"/>
                <w:b/>
                <w:sz w:val="22"/>
                <w:szCs w:val="22"/>
              </w:rPr>
              <w:t>Zasady oceny</w:t>
            </w:r>
          </w:p>
          <w:p w14:paraId="08D56324" w14:textId="6DA6168C" w:rsidR="00A92CF1" w:rsidRPr="00C207CD" w:rsidRDefault="00A92CF1" w:rsidP="00A92CF1">
            <w:pPr>
              <w:spacing w:line="360" w:lineRule="auto"/>
              <w:rPr>
                <w:rFonts w:ascii="Myriad Pro" w:hAnsi="Myriad Pro" w:cs="Arial"/>
                <w:sz w:val="22"/>
                <w:szCs w:val="22"/>
              </w:rPr>
            </w:pPr>
            <w:r w:rsidRPr="00C207CD">
              <w:rPr>
                <w:rFonts w:ascii="Myriad Pro" w:hAnsi="Myriad Pro" w:cs="Arial"/>
                <w:sz w:val="22"/>
                <w:szCs w:val="22"/>
              </w:rPr>
              <w:lastRenderedPageBreak/>
              <w:t>Kryterium uznaje się za spełnione (otrzyma ocenę „TAK”), jeśli treść wniosku i załączników potwierdza, że projekt nie został fizycznie ukończony lub w pełni wdrożony przed dniem złożenia wniosku.</w:t>
            </w:r>
          </w:p>
          <w:p w14:paraId="7D4903C9" w14:textId="77777777" w:rsidR="00A92CF1" w:rsidRPr="00C207CD" w:rsidRDefault="00A92CF1" w:rsidP="00A92CF1">
            <w:pPr>
              <w:spacing w:line="360" w:lineRule="auto"/>
              <w:rPr>
                <w:rFonts w:ascii="Myriad Pro" w:hAnsi="Myriad Pro" w:cs="Arial"/>
                <w:sz w:val="22"/>
                <w:szCs w:val="22"/>
              </w:rPr>
            </w:pPr>
            <w:r w:rsidRPr="00C207CD">
              <w:rPr>
                <w:rFonts w:ascii="Myriad Pro" w:hAnsi="Myriad Pro" w:cs="Arial"/>
                <w:sz w:val="22"/>
                <w:szCs w:val="22"/>
              </w:rPr>
              <w:t>Kryterium uznaje się za niespełnione (otrzyma ocenę „NIE”), jeżeli powyższy warunek nie jest spełniony.</w:t>
            </w:r>
          </w:p>
        </w:tc>
        <w:tc>
          <w:tcPr>
            <w:tcW w:w="3788" w:type="dxa"/>
            <w:shd w:val="clear" w:color="auto" w:fill="FFFFFF" w:themeFill="background1"/>
          </w:tcPr>
          <w:p w14:paraId="7523408F" w14:textId="340BAC37" w:rsidR="00A92CF1" w:rsidRPr="00A20476" w:rsidRDefault="00A92CF1" w:rsidP="00A92CF1">
            <w:pPr>
              <w:spacing w:line="360" w:lineRule="auto"/>
              <w:rPr>
                <w:rFonts w:ascii="Myriad Pro" w:hAnsi="Myriad Pro" w:cs="Arial"/>
                <w:b/>
                <w:sz w:val="22"/>
                <w:szCs w:val="22"/>
              </w:rPr>
            </w:pPr>
            <w:r w:rsidRPr="00A20476">
              <w:rPr>
                <w:rFonts w:ascii="Myriad Pro" w:hAnsi="Myriad Pro" w:cs="Arial"/>
                <w:b/>
                <w:sz w:val="22"/>
                <w:szCs w:val="22"/>
              </w:rPr>
              <w:lastRenderedPageBreak/>
              <w:t>Opis znaczenia kryterium</w:t>
            </w:r>
          </w:p>
          <w:p w14:paraId="6470A89B" w14:textId="77777777" w:rsidR="00A92CF1" w:rsidRPr="00C207CD" w:rsidRDefault="00A92CF1" w:rsidP="00A92CF1">
            <w:pPr>
              <w:spacing w:before="0" w:line="360" w:lineRule="auto"/>
              <w:rPr>
                <w:rFonts w:ascii="Myriad Pro" w:hAnsi="Myriad Pro" w:cs="Arial"/>
                <w:sz w:val="22"/>
                <w:szCs w:val="22"/>
              </w:rPr>
            </w:pPr>
            <w:r w:rsidRPr="00C207CD">
              <w:rPr>
                <w:rFonts w:ascii="Myriad Pro" w:hAnsi="Myriad Pro" w:cs="Arial"/>
                <w:sz w:val="22"/>
                <w:szCs w:val="22"/>
              </w:rPr>
              <w:t>Spełnienie kryterium jest konieczne do przyznania dofinansowania. Projekty niespełniające kryterium są odrzucane.</w:t>
            </w:r>
          </w:p>
          <w:p w14:paraId="5101297C" w14:textId="77777777" w:rsidR="00A92CF1" w:rsidRPr="00C207CD" w:rsidRDefault="00A92CF1" w:rsidP="00A92CF1">
            <w:pPr>
              <w:spacing w:before="0" w:line="360" w:lineRule="auto"/>
              <w:rPr>
                <w:rFonts w:ascii="Myriad Pro" w:hAnsi="Myriad Pro" w:cs="Arial"/>
                <w:sz w:val="22"/>
                <w:szCs w:val="22"/>
              </w:rPr>
            </w:pPr>
            <w:r w:rsidRPr="00C207CD">
              <w:rPr>
                <w:rFonts w:ascii="Myriad Pro" w:hAnsi="Myriad Pro" w:cs="Arial"/>
                <w:sz w:val="22"/>
                <w:szCs w:val="22"/>
              </w:rPr>
              <w:t>Ocena spełniania kryterium polega na przypisaniu wartości logicznych „TAK”, „NIE”.</w:t>
            </w:r>
          </w:p>
          <w:p w14:paraId="34A15875" w14:textId="77777777" w:rsidR="00A92CF1" w:rsidRPr="00C207CD" w:rsidRDefault="00A92CF1" w:rsidP="00A92CF1">
            <w:pPr>
              <w:spacing w:line="360" w:lineRule="auto"/>
              <w:rPr>
                <w:rFonts w:ascii="Myriad Pro" w:hAnsi="Myriad Pro" w:cs="Arial"/>
                <w:sz w:val="22"/>
                <w:szCs w:val="22"/>
              </w:rPr>
            </w:pPr>
          </w:p>
        </w:tc>
      </w:tr>
      <w:tr w:rsidR="00A92CF1" w:rsidRPr="00C207CD" w14:paraId="604E18A9" w14:textId="77777777" w:rsidTr="00795A25">
        <w:tc>
          <w:tcPr>
            <w:tcW w:w="1438" w:type="dxa"/>
            <w:shd w:val="clear" w:color="auto" w:fill="FFFFFF" w:themeFill="background1"/>
          </w:tcPr>
          <w:p w14:paraId="5A5A16D5" w14:textId="77777777" w:rsidR="00A20476" w:rsidRPr="00A20476" w:rsidRDefault="00A20476" w:rsidP="00A20476">
            <w:pPr>
              <w:spacing w:line="360" w:lineRule="auto"/>
              <w:rPr>
                <w:rFonts w:ascii="Myriad Pro" w:hAnsi="Myriad Pro" w:cs="Arial"/>
                <w:b/>
                <w:sz w:val="22"/>
                <w:szCs w:val="22"/>
              </w:rPr>
            </w:pPr>
            <w:bookmarkStart w:id="4" w:name="_Hlk133491062"/>
            <w:r w:rsidRPr="00A20476">
              <w:rPr>
                <w:rFonts w:ascii="Myriad Pro" w:hAnsi="Myriad Pro" w:cs="Arial"/>
                <w:b/>
                <w:sz w:val="22"/>
                <w:szCs w:val="22"/>
              </w:rPr>
              <w:t>Numer kryterium</w:t>
            </w:r>
          </w:p>
          <w:p w14:paraId="78255366" w14:textId="2D16523E" w:rsidR="00A92CF1" w:rsidRPr="00A20476" w:rsidRDefault="000D3BCF" w:rsidP="00A92CF1">
            <w:pPr>
              <w:spacing w:line="360" w:lineRule="auto"/>
              <w:rPr>
                <w:rFonts w:ascii="Myriad Pro" w:hAnsi="Myriad Pro" w:cs="Arial"/>
                <w:sz w:val="22"/>
                <w:szCs w:val="22"/>
              </w:rPr>
            </w:pPr>
            <w:r>
              <w:rPr>
                <w:rFonts w:ascii="Myriad Pro" w:hAnsi="Myriad Pro" w:cs="Arial"/>
                <w:sz w:val="22"/>
                <w:szCs w:val="22"/>
              </w:rPr>
              <w:t>8</w:t>
            </w:r>
          </w:p>
        </w:tc>
        <w:tc>
          <w:tcPr>
            <w:tcW w:w="2599" w:type="dxa"/>
            <w:shd w:val="clear" w:color="auto" w:fill="FFFFFF" w:themeFill="background1"/>
          </w:tcPr>
          <w:p w14:paraId="4AFD7188" w14:textId="77777777" w:rsidR="00A92CF1" w:rsidRPr="00A20476" w:rsidRDefault="00A92CF1" w:rsidP="00A92CF1">
            <w:pPr>
              <w:spacing w:line="360" w:lineRule="auto"/>
              <w:rPr>
                <w:rFonts w:ascii="Myriad Pro" w:hAnsi="Myriad Pro" w:cs="Arial"/>
                <w:b/>
                <w:sz w:val="22"/>
                <w:szCs w:val="22"/>
              </w:rPr>
            </w:pPr>
            <w:r w:rsidRPr="00A20476">
              <w:rPr>
                <w:rFonts w:ascii="Myriad Pro" w:hAnsi="Myriad Pro" w:cs="Arial"/>
                <w:b/>
                <w:sz w:val="22"/>
                <w:szCs w:val="22"/>
              </w:rPr>
              <w:t>Nazwa kryterium</w:t>
            </w:r>
          </w:p>
          <w:p w14:paraId="77F94372" w14:textId="77777777" w:rsidR="00A92CF1" w:rsidRPr="00A20476" w:rsidRDefault="00A92CF1" w:rsidP="00A92CF1">
            <w:pPr>
              <w:spacing w:line="360" w:lineRule="auto"/>
              <w:rPr>
                <w:rFonts w:ascii="Myriad Pro" w:hAnsi="Myriad Pro" w:cs="Arial"/>
                <w:sz w:val="22"/>
                <w:szCs w:val="22"/>
              </w:rPr>
            </w:pPr>
            <w:r w:rsidRPr="00A20476">
              <w:rPr>
                <w:rFonts w:ascii="Myriad Pro" w:hAnsi="Myriad Pro" w:cs="Arial"/>
                <w:sz w:val="22"/>
                <w:szCs w:val="22"/>
              </w:rPr>
              <w:t>Trwałość projektu</w:t>
            </w:r>
          </w:p>
          <w:p w14:paraId="309D72D6" w14:textId="77777777" w:rsidR="00A92CF1" w:rsidRPr="00C207CD" w:rsidRDefault="00A92CF1" w:rsidP="00A92CF1">
            <w:pPr>
              <w:spacing w:line="360" w:lineRule="auto"/>
              <w:rPr>
                <w:rFonts w:ascii="Myriad Pro" w:hAnsi="Myriad Pro" w:cs="Arial"/>
                <w:b/>
                <w:sz w:val="22"/>
                <w:szCs w:val="22"/>
              </w:rPr>
            </w:pPr>
          </w:p>
        </w:tc>
        <w:tc>
          <w:tcPr>
            <w:tcW w:w="6345" w:type="dxa"/>
            <w:shd w:val="clear" w:color="auto" w:fill="FFFFFF" w:themeFill="background1"/>
          </w:tcPr>
          <w:p w14:paraId="234B507D" w14:textId="7BF147FD" w:rsidR="00A92CF1" w:rsidRPr="00C207CD" w:rsidRDefault="00A92CF1" w:rsidP="00A92CF1">
            <w:pPr>
              <w:spacing w:line="360" w:lineRule="auto"/>
              <w:rPr>
                <w:rFonts w:ascii="Myriad Pro" w:hAnsi="Myriad Pro" w:cs="Arial"/>
                <w:sz w:val="22"/>
                <w:szCs w:val="22"/>
              </w:rPr>
            </w:pPr>
            <w:r w:rsidRPr="00C207CD">
              <w:rPr>
                <w:rFonts w:ascii="Myriad Pro" w:hAnsi="Myriad Pro" w:cs="Arial"/>
                <w:b/>
                <w:sz w:val="22"/>
                <w:szCs w:val="22"/>
              </w:rPr>
              <w:t>Definicja kryterium</w:t>
            </w:r>
            <w:r w:rsidRPr="00C207CD">
              <w:rPr>
                <w:rFonts w:ascii="Myriad Pro" w:hAnsi="Myriad Pro" w:cs="Arial"/>
                <w:sz w:val="22"/>
                <w:szCs w:val="22"/>
              </w:rPr>
              <w:br/>
              <w:t>Projekt po zakończeniu realizacji i w okresie eksploatacji pozostaje w zgodzie z zasadą trwałości, zgodnie z art. 65 Rozporządzenia Parlamentu Europejskiego i Rady (UE) nr 2021/1060.</w:t>
            </w:r>
          </w:p>
          <w:p w14:paraId="1B5B8F99" w14:textId="77777777" w:rsidR="00A92CF1" w:rsidRPr="00C207CD" w:rsidRDefault="00A92CF1" w:rsidP="00A92CF1">
            <w:pPr>
              <w:spacing w:line="360" w:lineRule="auto"/>
              <w:rPr>
                <w:rFonts w:ascii="Myriad Pro" w:hAnsi="Myriad Pro" w:cs="Arial"/>
                <w:sz w:val="22"/>
                <w:szCs w:val="22"/>
              </w:rPr>
            </w:pPr>
            <w:r w:rsidRPr="00C207CD">
              <w:rPr>
                <w:rFonts w:ascii="Myriad Pro" w:hAnsi="Myriad Pro" w:cs="Arial"/>
                <w:sz w:val="22"/>
                <w:szCs w:val="22"/>
              </w:rPr>
              <w:t>Ocenie podlega, czy wnioskodawca potwierdził, że projekt został lub zostanie przygotowany zgodnie z wymogami w zakresie trwałości.</w:t>
            </w:r>
          </w:p>
          <w:p w14:paraId="22A09F4D" w14:textId="4A20F655" w:rsidR="00A92CF1" w:rsidRPr="00C207CD" w:rsidRDefault="00A92CF1" w:rsidP="00A92CF1">
            <w:pPr>
              <w:spacing w:line="360" w:lineRule="auto"/>
              <w:rPr>
                <w:rFonts w:ascii="Myriad Pro" w:hAnsi="Myriad Pro" w:cs="Arial"/>
                <w:b/>
                <w:sz w:val="22"/>
                <w:szCs w:val="22"/>
              </w:rPr>
            </w:pPr>
            <w:r w:rsidRPr="00C207CD">
              <w:rPr>
                <w:rFonts w:ascii="Myriad Pro" w:hAnsi="Myriad Pro" w:cs="Arial"/>
                <w:b/>
                <w:sz w:val="22"/>
                <w:szCs w:val="22"/>
              </w:rPr>
              <w:t>Zasady oceny</w:t>
            </w:r>
          </w:p>
          <w:p w14:paraId="070C01BA" w14:textId="37909803" w:rsidR="00A92CF1" w:rsidRPr="00C207CD" w:rsidRDefault="00A92CF1" w:rsidP="00A92CF1">
            <w:pPr>
              <w:spacing w:line="360" w:lineRule="auto"/>
              <w:rPr>
                <w:rFonts w:ascii="Myriad Pro" w:hAnsi="Myriad Pro" w:cs="Arial"/>
                <w:sz w:val="22"/>
                <w:szCs w:val="22"/>
              </w:rPr>
            </w:pPr>
            <w:r w:rsidRPr="00C207CD">
              <w:rPr>
                <w:rFonts w:ascii="Myriad Pro" w:hAnsi="Myriad Pro" w:cs="Arial"/>
                <w:sz w:val="22"/>
                <w:szCs w:val="22"/>
              </w:rPr>
              <w:t xml:space="preserve">Kryterium uznaje się za spełnione (otrzyma ocenę „TAK”), jeśli </w:t>
            </w:r>
            <w:r w:rsidRPr="00C207CD">
              <w:rPr>
                <w:rFonts w:ascii="Myriad Pro" w:hAnsi="Myriad Pro" w:cs="Arial"/>
                <w:sz w:val="22"/>
                <w:szCs w:val="22"/>
              </w:rPr>
              <w:br/>
              <w:t xml:space="preserve">z informacji we wniosku o dofinansowanie wynika, że projekt po zakończeniu realizacji i w okresie eksploatacji pozostaje w zgodzie </w:t>
            </w:r>
            <w:r w:rsidRPr="00C207CD">
              <w:rPr>
                <w:rFonts w:ascii="Myriad Pro" w:hAnsi="Myriad Pro" w:cs="Arial"/>
                <w:sz w:val="22"/>
                <w:szCs w:val="22"/>
              </w:rPr>
              <w:lastRenderedPageBreak/>
              <w:t>z zasadą trwałości wynikającą z art. 65 Rozporządzenia Parlamentu Europejskiego i Rady (UE) nr 2021/1060.</w:t>
            </w:r>
          </w:p>
          <w:p w14:paraId="72AAEB3F" w14:textId="4F797AF0" w:rsidR="00A92CF1" w:rsidRPr="00C207CD" w:rsidRDefault="00A92CF1" w:rsidP="00A92CF1">
            <w:pPr>
              <w:spacing w:line="360" w:lineRule="auto"/>
              <w:rPr>
                <w:rFonts w:ascii="Myriad Pro" w:hAnsi="Myriad Pro" w:cs="Arial"/>
                <w:sz w:val="22"/>
                <w:szCs w:val="22"/>
              </w:rPr>
            </w:pPr>
            <w:r w:rsidRPr="00C207CD">
              <w:rPr>
                <w:rFonts w:ascii="Myriad Pro" w:hAnsi="Myriad Pro" w:cs="Arial"/>
                <w:sz w:val="22"/>
                <w:szCs w:val="22"/>
              </w:rPr>
              <w:t>Kryterium uznaje się za niespełnione (otrzyma ocenę „NIE”), jeżeli powyższy warunek nie jest spełniony.</w:t>
            </w:r>
          </w:p>
        </w:tc>
        <w:tc>
          <w:tcPr>
            <w:tcW w:w="3788" w:type="dxa"/>
            <w:shd w:val="clear" w:color="auto" w:fill="FFFFFF" w:themeFill="background1"/>
          </w:tcPr>
          <w:p w14:paraId="220FD64F" w14:textId="6B5E1840" w:rsidR="00A92CF1" w:rsidRPr="00A20476" w:rsidRDefault="00A92CF1" w:rsidP="00A92CF1">
            <w:pPr>
              <w:spacing w:line="360" w:lineRule="auto"/>
              <w:rPr>
                <w:rFonts w:ascii="Myriad Pro" w:hAnsi="Myriad Pro" w:cs="Arial"/>
                <w:b/>
                <w:sz w:val="22"/>
                <w:szCs w:val="22"/>
              </w:rPr>
            </w:pPr>
            <w:r w:rsidRPr="00A20476">
              <w:rPr>
                <w:rFonts w:ascii="Myriad Pro" w:hAnsi="Myriad Pro" w:cs="Arial"/>
                <w:b/>
                <w:sz w:val="22"/>
                <w:szCs w:val="22"/>
              </w:rPr>
              <w:lastRenderedPageBreak/>
              <w:t>Opis znaczenia kryterium</w:t>
            </w:r>
          </w:p>
          <w:p w14:paraId="549D6971" w14:textId="31E4B682" w:rsidR="00A92CF1" w:rsidRPr="00C207CD" w:rsidRDefault="00A92CF1" w:rsidP="00A92CF1">
            <w:pPr>
              <w:spacing w:line="360" w:lineRule="auto"/>
              <w:rPr>
                <w:rFonts w:ascii="Myriad Pro" w:hAnsi="Myriad Pro" w:cs="Arial"/>
                <w:sz w:val="22"/>
                <w:szCs w:val="22"/>
              </w:rPr>
            </w:pPr>
            <w:r w:rsidRPr="00C207CD">
              <w:rPr>
                <w:rFonts w:ascii="Myriad Pro" w:hAnsi="Myriad Pro" w:cs="Arial"/>
                <w:sz w:val="22"/>
                <w:szCs w:val="22"/>
              </w:rPr>
              <w:t>Spełnienie kryterium jest konieczne do przyznania dofinansowania. Projekty niespełniające kryterium są odrzucane. Ocena spełniania kryterium polega na przypisaniu wartości logicznych „TAK”, „NIE”.</w:t>
            </w:r>
          </w:p>
          <w:p w14:paraId="35E2FE9A" w14:textId="77777777" w:rsidR="00A92CF1" w:rsidRPr="00C207CD" w:rsidRDefault="00A92CF1" w:rsidP="00A92CF1">
            <w:pPr>
              <w:spacing w:line="360" w:lineRule="auto"/>
              <w:rPr>
                <w:rFonts w:ascii="Myriad Pro" w:hAnsi="Myriad Pro" w:cs="Arial"/>
                <w:sz w:val="22"/>
                <w:szCs w:val="22"/>
              </w:rPr>
            </w:pPr>
          </w:p>
        </w:tc>
      </w:tr>
      <w:bookmarkEnd w:id="4"/>
      <w:tr w:rsidR="00A92CF1" w:rsidRPr="00C207CD" w14:paraId="51A60A58" w14:textId="77777777" w:rsidTr="00795A25">
        <w:tc>
          <w:tcPr>
            <w:tcW w:w="1438" w:type="dxa"/>
            <w:shd w:val="clear" w:color="auto" w:fill="FFFFFF" w:themeFill="background1"/>
          </w:tcPr>
          <w:p w14:paraId="014D1672" w14:textId="77777777" w:rsidR="00A20476" w:rsidRPr="00A20476" w:rsidRDefault="00A20476" w:rsidP="00A20476">
            <w:pPr>
              <w:spacing w:line="360" w:lineRule="auto"/>
              <w:rPr>
                <w:rFonts w:ascii="Myriad Pro" w:hAnsi="Myriad Pro" w:cs="Arial"/>
                <w:b/>
                <w:sz w:val="22"/>
                <w:szCs w:val="22"/>
              </w:rPr>
            </w:pPr>
            <w:r w:rsidRPr="00A20476">
              <w:rPr>
                <w:rFonts w:ascii="Myriad Pro" w:hAnsi="Myriad Pro" w:cs="Arial"/>
                <w:b/>
                <w:sz w:val="22"/>
                <w:szCs w:val="22"/>
              </w:rPr>
              <w:t>Numer kryterium</w:t>
            </w:r>
          </w:p>
          <w:p w14:paraId="4FDBDE45" w14:textId="670231E6" w:rsidR="00A92CF1" w:rsidRPr="00A20476" w:rsidRDefault="000D3BCF" w:rsidP="00A92CF1">
            <w:pPr>
              <w:spacing w:line="360" w:lineRule="auto"/>
              <w:rPr>
                <w:rFonts w:ascii="Myriad Pro" w:hAnsi="Myriad Pro" w:cs="Arial"/>
                <w:sz w:val="22"/>
                <w:szCs w:val="22"/>
              </w:rPr>
            </w:pPr>
            <w:r>
              <w:rPr>
                <w:rFonts w:ascii="Myriad Pro" w:hAnsi="Myriad Pro" w:cs="Arial"/>
                <w:sz w:val="22"/>
                <w:szCs w:val="22"/>
              </w:rPr>
              <w:t>9</w:t>
            </w:r>
          </w:p>
        </w:tc>
        <w:tc>
          <w:tcPr>
            <w:tcW w:w="2599" w:type="dxa"/>
            <w:shd w:val="clear" w:color="auto" w:fill="FFFFFF" w:themeFill="background1"/>
          </w:tcPr>
          <w:p w14:paraId="40EADD20" w14:textId="77777777" w:rsidR="00A92CF1" w:rsidRPr="00A20476" w:rsidRDefault="00A92CF1" w:rsidP="00A92CF1">
            <w:pPr>
              <w:spacing w:line="360" w:lineRule="auto"/>
              <w:rPr>
                <w:rFonts w:ascii="Myriad Pro" w:hAnsi="Myriad Pro" w:cs="Arial"/>
                <w:b/>
                <w:sz w:val="22"/>
                <w:szCs w:val="22"/>
              </w:rPr>
            </w:pPr>
            <w:r w:rsidRPr="00A20476">
              <w:rPr>
                <w:rFonts w:ascii="Myriad Pro" w:hAnsi="Myriad Pro" w:cs="Arial"/>
                <w:b/>
                <w:sz w:val="22"/>
                <w:szCs w:val="22"/>
              </w:rPr>
              <w:t>Nazwa kryterium</w:t>
            </w:r>
          </w:p>
          <w:p w14:paraId="0D31E939" w14:textId="56511288" w:rsidR="00A92CF1" w:rsidRPr="00A20476" w:rsidRDefault="00A92CF1" w:rsidP="00A92CF1">
            <w:pPr>
              <w:spacing w:line="360" w:lineRule="auto"/>
              <w:rPr>
                <w:rFonts w:ascii="Myriad Pro" w:hAnsi="Myriad Pro" w:cs="Arial"/>
                <w:sz w:val="22"/>
                <w:szCs w:val="22"/>
              </w:rPr>
            </w:pPr>
            <w:r w:rsidRPr="00A20476">
              <w:rPr>
                <w:rFonts w:ascii="Myriad Pro" w:hAnsi="Myriad Pro" w:cs="Arial"/>
                <w:sz w:val="22"/>
                <w:szCs w:val="22"/>
              </w:rPr>
              <w:t>Zgodność z wymogami pomocy  publicznej/ de minimis</w:t>
            </w:r>
          </w:p>
          <w:p w14:paraId="4ECCE5F4" w14:textId="77777777" w:rsidR="00A92CF1" w:rsidRPr="00C207CD" w:rsidRDefault="00A92CF1" w:rsidP="00A92CF1">
            <w:pPr>
              <w:spacing w:line="360" w:lineRule="auto"/>
              <w:rPr>
                <w:rFonts w:ascii="Myriad Pro" w:hAnsi="Myriad Pro" w:cs="Arial"/>
                <w:sz w:val="22"/>
                <w:szCs w:val="22"/>
              </w:rPr>
            </w:pPr>
          </w:p>
        </w:tc>
        <w:tc>
          <w:tcPr>
            <w:tcW w:w="6345" w:type="dxa"/>
            <w:shd w:val="clear" w:color="auto" w:fill="FFFFFF" w:themeFill="background1"/>
          </w:tcPr>
          <w:p w14:paraId="1946A6D1" w14:textId="77777777" w:rsidR="000D3BCF" w:rsidRPr="000D3BCF" w:rsidRDefault="00A92CF1" w:rsidP="000D3BCF">
            <w:pPr>
              <w:spacing w:line="360" w:lineRule="auto"/>
              <w:rPr>
                <w:rFonts w:ascii="Myriad Pro" w:hAnsi="Myriad Pro" w:cs="Arial"/>
                <w:bCs/>
                <w:sz w:val="22"/>
                <w:szCs w:val="22"/>
              </w:rPr>
            </w:pPr>
            <w:r w:rsidRPr="00C207CD">
              <w:rPr>
                <w:rFonts w:ascii="Myriad Pro" w:hAnsi="Myriad Pro" w:cs="Arial"/>
                <w:b/>
                <w:sz w:val="22"/>
                <w:szCs w:val="22"/>
              </w:rPr>
              <w:t>Definicja kryterium</w:t>
            </w:r>
            <w:r w:rsidRPr="00C207CD">
              <w:rPr>
                <w:rFonts w:ascii="Myriad Pro" w:hAnsi="Myriad Pro" w:cs="Arial"/>
                <w:sz w:val="22"/>
                <w:szCs w:val="22"/>
              </w:rPr>
              <w:br/>
            </w:r>
            <w:r w:rsidR="000D3BCF" w:rsidRPr="000D3BCF">
              <w:rPr>
                <w:rFonts w:ascii="Myriad Pro" w:hAnsi="Myriad Pro" w:cs="Arial"/>
                <w:bCs/>
                <w:sz w:val="22"/>
                <w:szCs w:val="22"/>
              </w:rPr>
              <w:t>W projekcie prawidłowo zidentyfikowano wystąpienie lub brak pomocy publicznej/de minimis.</w:t>
            </w:r>
          </w:p>
          <w:p w14:paraId="467A6CE1" w14:textId="77777777" w:rsidR="000D3BCF" w:rsidRPr="000D3BCF" w:rsidRDefault="000D3BCF" w:rsidP="000D3BCF">
            <w:pPr>
              <w:spacing w:line="360" w:lineRule="auto"/>
              <w:rPr>
                <w:rFonts w:ascii="Myriad Pro" w:hAnsi="Myriad Pro" w:cs="Arial"/>
                <w:bCs/>
                <w:sz w:val="22"/>
                <w:szCs w:val="22"/>
              </w:rPr>
            </w:pPr>
          </w:p>
          <w:p w14:paraId="61AFBC1E" w14:textId="77777777" w:rsidR="000D3BCF" w:rsidRPr="000D3BCF" w:rsidRDefault="000D3BCF" w:rsidP="00370913">
            <w:pPr>
              <w:spacing w:line="360" w:lineRule="auto"/>
              <w:ind w:left="247" w:hanging="247"/>
              <w:rPr>
                <w:rFonts w:ascii="Myriad Pro" w:hAnsi="Myriad Pro" w:cs="Arial"/>
                <w:bCs/>
                <w:sz w:val="22"/>
                <w:szCs w:val="22"/>
              </w:rPr>
            </w:pPr>
            <w:r w:rsidRPr="000D3BCF">
              <w:rPr>
                <w:rFonts w:ascii="Myriad Pro" w:hAnsi="Myriad Pro" w:cs="Arial"/>
                <w:bCs/>
                <w:sz w:val="22"/>
                <w:szCs w:val="22"/>
              </w:rPr>
              <w:t>W przypadku projektów objętych pomocą publiczną/de minimis możliwe jest udzielenie pomocy publicznej/de minimis, gdy:</w:t>
            </w:r>
          </w:p>
          <w:p w14:paraId="2DD0B692" w14:textId="77777777" w:rsidR="000D3BCF" w:rsidRPr="000D3BCF" w:rsidRDefault="000D3BCF" w:rsidP="00370913">
            <w:pPr>
              <w:spacing w:line="360" w:lineRule="auto"/>
              <w:ind w:left="247" w:hanging="247"/>
              <w:rPr>
                <w:rFonts w:ascii="Myriad Pro" w:hAnsi="Myriad Pro" w:cs="Arial"/>
                <w:bCs/>
                <w:sz w:val="22"/>
                <w:szCs w:val="22"/>
              </w:rPr>
            </w:pPr>
            <w:r w:rsidRPr="000D3BCF">
              <w:rPr>
                <w:rFonts w:ascii="Myriad Pro" w:hAnsi="Myriad Pro" w:cs="Arial"/>
                <w:bCs/>
                <w:sz w:val="22"/>
                <w:szCs w:val="22"/>
              </w:rPr>
              <w:t>a)</w:t>
            </w:r>
            <w:r w:rsidRPr="000D3BCF">
              <w:rPr>
                <w:rFonts w:ascii="Myriad Pro" w:hAnsi="Myriad Pro" w:cs="Arial"/>
                <w:bCs/>
                <w:sz w:val="22"/>
                <w:szCs w:val="22"/>
              </w:rPr>
              <w:tab/>
              <w:t>poprawnie wskazano podstawę prawną,</w:t>
            </w:r>
          </w:p>
          <w:p w14:paraId="3AF8D98E" w14:textId="77777777" w:rsidR="000D3BCF" w:rsidRPr="000D3BCF" w:rsidRDefault="000D3BCF" w:rsidP="00370913">
            <w:pPr>
              <w:spacing w:line="360" w:lineRule="auto"/>
              <w:ind w:left="247" w:hanging="247"/>
              <w:rPr>
                <w:rFonts w:ascii="Myriad Pro" w:hAnsi="Myriad Pro" w:cs="Arial"/>
                <w:bCs/>
                <w:sz w:val="22"/>
                <w:szCs w:val="22"/>
              </w:rPr>
            </w:pPr>
            <w:r w:rsidRPr="000D3BCF">
              <w:rPr>
                <w:rFonts w:ascii="Myriad Pro" w:hAnsi="Myriad Pro" w:cs="Arial"/>
                <w:bCs/>
                <w:sz w:val="22"/>
                <w:szCs w:val="22"/>
              </w:rPr>
              <w:t>b)</w:t>
            </w:r>
            <w:r w:rsidRPr="000D3BCF">
              <w:rPr>
                <w:rFonts w:ascii="Myriad Pro" w:hAnsi="Myriad Pro" w:cs="Arial"/>
                <w:bCs/>
                <w:sz w:val="22"/>
                <w:szCs w:val="22"/>
              </w:rPr>
              <w:tab/>
              <w:t>wnioskowana pomoc jest zgodna z Rozporządzeniem Ministra Funduszy i Polityki Regionalnej z dnia 7 sierpnia 2023 r. w sprawie udzielania pomocy inwestycyjnej na kulturę i zachowanie dziedzictwa kulturowego w ramach regionalnych programów na lata 2021-2027 (jeśli dotyczy),</w:t>
            </w:r>
          </w:p>
          <w:p w14:paraId="77BEE03E" w14:textId="4E40C4C7" w:rsidR="000D3BCF" w:rsidRPr="000D3BCF" w:rsidRDefault="000D3BCF" w:rsidP="00370913">
            <w:pPr>
              <w:spacing w:line="360" w:lineRule="auto"/>
              <w:ind w:left="247" w:hanging="247"/>
              <w:rPr>
                <w:rFonts w:ascii="Myriad Pro" w:hAnsi="Myriad Pro" w:cs="Arial"/>
                <w:bCs/>
                <w:sz w:val="22"/>
                <w:szCs w:val="22"/>
              </w:rPr>
            </w:pPr>
            <w:r w:rsidRPr="000D3BCF">
              <w:rPr>
                <w:rFonts w:ascii="Myriad Pro" w:hAnsi="Myriad Pro" w:cs="Arial"/>
                <w:bCs/>
                <w:sz w:val="22"/>
                <w:szCs w:val="22"/>
              </w:rPr>
              <w:lastRenderedPageBreak/>
              <w:t>c)</w:t>
            </w:r>
            <w:r w:rsidRPr="000D3BCF">
              <w:rPr>
                <w:rFonts w:ascii="Myriad Pro" w:hAnsi="Myriad Pro" w:cs="Arial"/>
                <w:bCs/>
                <w:sz w:val="22"/>
                <w:szCs w:val="22"/>
              </w:rPr>
              <w:tab/>
              <w:t>wnioskowana pomoc jest zgodna z Rozporządzeniem Ministra Funduszy i Polityki Regionalnej w sprawie udzielania pomocy de minimis w ramach regionalnych programów na lata 2021-2027 (jeśli dotyczy).</w:t>
            </w:r>
          </w:p>
          <w:p w14:paraId="70ADAB8C" w14:textId="77777777" w:rsidR="000D3BCF" w:rsidRPr="000D3BCF" w:rsidRDefault="000D3BCF" w:rsidP="000D3BCF">
            <w:pPr>
              <w:spacing w:line="360" w:lineRule="auto"/>
              <w:rPr>
                <w:rFonts w:ascii="Myriad Pro" w:hAnsi="Myriad Pro" w:cs="Arial"/>
                <w:bCs/>
                <w:sz w:val="22"/>
                <w:szCs w:val="22"/>
              </w:rPr>
            </w:pPr>
          </w:p>
          <w:p w14:paraId="450D3787" w14:textId="28E27A1D" w:rsidR="000D3BCF" w:rsidRDefault="000D3BCF" w:rsidP="000D3BCF">
            <w:pPr>
              <w:spacing w:line="360" w:lineRule="auto"/>
              <w:rPr>
                <w:rFonts w:ascii="Myriad Pro" w:hAnsi="Myriad Pro" w:cs="Arial"/>
                <w:bCs/>
                <w:sz w:val="22"/>
                <w:szCs w:val="22"/>
              </w:rPr>
            </w:pPr>
            <w:r w:rsidRPr="000D3BCF">
              <w:rPr>
                <w:rFonts w:ascii="Myriad Pro" w:hAnsi="Myriad Pro" w:cs="Arial"/>
                <w:bCs/>
                <w:sz w:val="22"/>
                <w:szCs w:val="22"/>
              </w:rPr>
              <w:t xml:space="preserve">W przypadku kiedy wnioskodawca deklaruje, że w projekcie nie występuje pomoc publiczna, weryfikowane jest, czy wsparcie rzeczywiście nie nosi znamion pomocy publicznej (w oparciu </w:t>
            </w:r>
            <w:r>
              <w:rPr>
                <w:rFonts w:ascii="Myriad Pro" w:hAnsi="Myriad Pro" w:cs="Arial"/>
                <w:bCs/>
                <w:sz w:val="22"/>
                <w:szCs w:val="22"/>
              </w:rPr>
              <w:t xml:space="preserve"> </w:t>
            </w:r>
            <w:r w:rsidRPr="000D3BCF">
              <w:rPr>
                <w:rFonts w:ascii="Myriad Pro" w:hAnsi="Myriad Pro" w:cs="Arial"/>
                <w:bCs/>
                <w:sz w:val="22"/>
                <w:szCs w:val="22"/>
              </w:rPr>
              <w:t>o przesłanki występowania pomocy publicznej zawarte w art. 107 TFUE).</w:t>
            </w:r>
          </w:p>
          <w:p w14:paraId="7C6FF7AF" w14:textId="77777777" w:rsidR="000D3BCF" w:rsidRPr="000D3BCF" w:rsidRDefault="000D3BCF" w:rsidP="000D3BCF">
            <w:pPr>
              <w:spacing w:line="360" w:lineRule="auto"/>
              <w:rPr>
                <w:rFonts w:ascii="Myriad Pro" w:hAnsi="Myriad Pro" w:cs="Arial"/>
                <w:b/>
                <w:bCs/>
                <w:sz w:val="22"/>
                <w:szCs w:val="22"/>
              </w:rPr>
            </w:pPr>
            <w:r w:rsidRPr="000D3BCF">
              <w:rPr>
                <w:rFonts w:ascii="Myriad Pro" w:hAnsi="Myriad Pro" w:cs="Arial"/>
                <w:b/>
                <w:bCs/>
                <w:sz w:val="22"/>
                <w:szCs w:val="22"/>
              </w:rPr>
              <w:t xml:space="preserve">Zasady oceny: </w:t>
            </w:r>
          </w:p>
          <w:p w14:paraId="6E7DF200" w14:textId="77777777" w:rsidR="000D3BCF" w:rsidRPr="000D3BCF" w:rsidRDefault="000D3BCF" w:rsidP="000D3BCF">
            <w:pPr>
              <w:spacing w:line="360" w:lineRule="auto"/>
              <w:rPr>
                <w:rFonts w:ascii="Myriad Pro" w:hAnsi="Myriad Pro" w:cs="Arial"/>
                <w:bCs/>
                <w:sz w:val="22"/>
                <w:szCs w:val="22"/>
              </w:rPr>
            </w:pPr>
            <w:r w:rsidRPr="000D3BCF">
              <w:rPr>
                <w:rFonts w:ascii="Myriad Pro" w:hAnsi="Myriad Pro" w:cs="Arial"/>
                <w:bCs/>
                <w:sz w:val="22"/>
                <w:szCs w:val="22"/>
              </w:rPr>
              <w:t>Kryterium uznaje się za spełnione (otrzyma ocenę „TAK”):</w:t>
            </w:r>
          </w:p>
          <w:p w14:paraId="70B9ECE6" w14:textId="656F8AF7" w:rsidR="000D3BCF" w:rsidRPr="000D3BCF" w:rsidRDefault="000D3BCF" w:rsidP="00DC2A52">
            <w:pPr>
              <w:spacing w:line="360" w:lineRule="auto"/>
              <w:ind w:left="105" w:hanging="105"/>
              <w:rPr>
                <w:rFonts w:ascii="Myriad Pro" w:hAnsi="Myriad Pro" w:cs="Arial"/>
                <w:bCs/>
                <w:sz w:val="22"/>
                <w:szCs w:val="22"/>
              </w:rPr>
            </w:pPr>
            <w:r>
              <w:rPr>
                <w:rFonts w:ascii="Myriad Pro" w:hAnsi="Myriad Pro" w:cs="Arial"/>
                <w:bCs/>
                <w:sz w:val="22"/>
                <w:szCs w:val="22"/>
              </w:rPr>
              <w:t xml:space="preserve">- </w:t>
            </w:r>
            <w:r w:rsidRPr="000D3BCF">
              <w:rPr>
                <w:rFonts w:ascii="Myriad Pro" w:hAnsi="Myriad Pro" w:cs="Arial"/>
                <w:bCs/>
                <w:sz w:val="22"/>
                <w:szCs w:val="22"/>
              </w:rPr>
              <w:t>w przypadku</w:t>
            </w:r>
            <w:r w:rsidR="007125D0">
              <w:rPr>
                <w:rFonts w:ascii="Myriad Pro" w:hAnsi="Myriad Pro" w:cs="Arial"/>
                <w:bCs/>
                <w:sz w:val="22"/>
                <w:szCs w:val="22"/>
              </w:rPr>
              <w:t>,</w:t>
            </w:r>
            <w:r w:rsidRPr="000D3BCF">
              <w:rPr>
                <w:rFonts w:ascii="Myriad Pro" w:hAnsi="Myriad Pro" w:cs="Arial"/>
                <w:bCs/>
                <w:sz w:val="22"/>
                <w:szCs w:val="22"/>
              </w:rPr>
              <w:t xml:space="preserve"> gdy wnioskodawca ubiega się o pomoc publiczną/de minimis - jeśli projekt jest zgodny z przepisami o pomocy publicznej/de minimis, tj. wszystkie poniższe warunki są spełnione:</w:t>
            </w:r>
          </w:p>
          <w:p w14:paraId="1373734B" w14:textId="27C219FC" w:rsidR="000D3BCF" w:rsidRPr="000D3BCF" w:rsidRDefault="000D3BCF" w:rsidP="0057194F">
            <w:pPr>
              <w:spacing w:line="360" w:lineRule="auto"/>
              <w:ind w:left="247" w:hanging="247"/>
              <w:rPr>
                <w:rFonts w:ascii="Myriad Pro" w:hAnsi="Myriad Pro" w:cs="Arial"/>
                <w:bCs/>
                <w:sz w:val="22"/>
                <w:szCs w:val="22"/>
              </w:rPr>
            </w:pPr>
            <w:r w:rsidRPr="000D3BCF">
              <w:rPr>
                <w:rFonts w:ascii="Myriad Pro" w:hAnsi="Myriad Pro" w:cs="Arial"/>
                <w:bCs/>
                <w:sz w:val="22"/>
                <w:szCs w:val="22"/>
              </w:rPr>
              <w:lastRenderedPageBreak/>
              <w:t>a)</w:t>
            </w:r>
            <w:r w:rsidRPr="000D3BCF">
              <w:rPr>
                <w:rFonts w:ascii="Myriad Pro" w:hAnsi="Myriad Pro" w:cs="Arial"/>
                <w:bCs/>
                <w:sz w:val="22"/>
                <w:szCs w:val="22"/>
              </w:rPr>
              <w:tab/>
              <w:t>wnioskodawca jest uprawniony do otrzymania pomocy na podstawie przepisów dotyczących pomocy publicznej/de minimis,</w:t>
            </w:r>
          </w:p>
          <w:p w14:paraId="48ABA85E" w14:textId="77777777" w:rsidR="000D3BCF" w:rsidRPr="000D3BCF" w:rsidRDefault="000D3BCF" w:rsidP="0057194F">
            <w:pPr>
              <w:spacing w:line="360" w:lineRule="auto"/>
              <w:ind w:left="247" w:hanging="247"/>
              <w:rPr>
                <w:rFonts w:ascii="Myriad Pro" w:hAnsi="Myriad Pro" w:cs="Arial"/>
                <w:sz w:val="22"/>
                <w:szCs w:val="22"/>
              </w:rPr>
            </w:pPr>
            <w:r w:rsidRPr="000D3BCF">
              <w:rPr>
                <w:rFonts w:ascii="Myriad Pro" w:hAnsi="Myriad Pro" w:cs="Arial"/>
                <w:sz w:val="22"/>
                <w:szCs w:val="22"/>
              </w:rPr>
              <w:t>b)</w:t>
            </w:r>
            <w:r w:rsidRPr="000D3BCF">
              <w:rPr>
                <w:rFonts w:ascii="Myriad Pro" w:hAnsi="Myriad Pro" w:cs="Arial"/>
                <w:sz w:val="22"/>
                <w:szCs w:val="22"/>
              </w:rPr>
              <w:tab/>
              <w:t xml:space="preserve">projekt nie dotyczy sektorów wyłączonych z możliwości otrzymania wsparcia wskazanych w odpowiednim rozporządzeniu pomocowym, </w:t>
            </w:r>
          </w:p>
          <w:p w14:paraId="7C670433" w14:textId="77777777" w:rsidR="000D3BCF" w:rsidRPr="000D3BCF" w:rsidRDefault="000D3BCF" w:rsidP="0057194F">
            <w:pPr>
              <w:spacing w:line="360" w:lineRule="auto"/>
              <w:ind w:left="247" w:hanging="247"/>
              <w:rPr>
                <w:rFonts w:ascii="Myriad Pro" w:hAnsi="Myriad Pro" w:cs="Arial"/>
                <w:sz w:val="22"/>
                <w:szCs w:val="22"/>
              </w:rPr>
            </w:pPr>
            <w:r w:rsidRPr="000D3BCF">
              <w:rPr>
                <w:rFonts w:ascii="Myriad Pro" w:hAnsi="Myriad Pro" w:cs="Arial"/>
                <w:sz w:val="22"/>
                <w:szCs w:val="22"/>
              </w:rPr>
              <w:t>c)</w:t>
            </w:r>
            <w:r w:rsidRPr="000D3BCF">
              <w:rPr>
                <w:rFonts w:ascii="Myriad Pro" w:hAnsi="Myriad Pro" w:cs="Arial"/>
                <w:sz w:val="22"/>
                <w:szCs w:val="22"/>
              </w:rPr>
              <w:tab/>
              <w:t>w prawidłowy sposób dokonano obliczeń całkowitego wkładu publicznego, w tym kumulację pomocy,</w:t>
            </w:r>
          </w:p>
          <w:p w14:paraId="110EAC77" w14:textId="77777777" w:rsidR="00A92CF1" w:rsidRDefault="000D3BCF" w:rsidP="0057194F">
            <w:pPr>
              <w:spacing w:line="360" w:lineRule="auto"/>
              <w:ind w:left="247" w:hanging="247"/>
              <w:rPr>
                <w:rFonts w:ascii="Myriad Pro" w:hAnsi="Myriad Pro" w:cs="Arial"/>
                <w:sz w:val="22"/>
                <w:szCs w:val="22"/>
              </w:rPr>
            </w:pPr>
            <w:r w:rsidRPr="000D3BCF">
              <w:rPr>
                <w:rFonts w:ascii="Myriad Pro" w:hAnsi="Myriad Pro" w:cs="Arial"/>
                <w:sz w:val="22"/>
                <w:szCs w:val="22"/>
              </w:rPr>
              <w:t>d)</w:t>
            </w:r>
            <w:r w:rsidRPr="000D3BCF">
              <w:rPr>
                <w:rFonts w:ascii="Myriad Pro" w:hAnsi="Myriad Pro" w:cs="Arial"/>
                <w:sz w:val="22"/>
                <w:szCs w:val="22"/>
              </w:rPr>
              <w:tab/>
              <w:t>wnioskowana pomoc jest zgodna z limitami intensywności wynikającymi z odpowiedniego rozporządzenia pomocowego,</w:t>
            </w:r>
          </w:p>
          <w:p w14:paraId="56BA8BFE" w14:textId="403AA924" w:rsidR="000D3BCF" w:rsidRPr="000D3BCF" w:rsidRDefault="000D3BCF" w:rsidP="00DC2A52">
            <w:pPr>
              <w:spacing w:line="360" w:lineRule="auto"/>
              <w:ind w:left="247" w:hanging="142"/>
              <w:rPr>
                <w:rFonts w:ascii="Myriad Pro" w:hAnsi="Myriad Pro" w:cs="Arial"/>
                <w:sz w:val="22"/>
                <w:szCs w:val="22"/>
              </w:rPr>
            </w:pPr>
            <w:r>
              <w:rPr>
                <w:rFonts w:ascii="Myriad Pro" w:hAnsi="Myriad Pro" w:cs="Arial"/>
                <w:sz w:val="22"/>
                <w:szCs w:val="22"/>
              </w:rPr>
              <w:t xml:space="preserve">- </w:t>
            </w:r>
            <w:r w:rsidRPr="000D3BCF">
              <w:rPr>
                <w:rFonts w:ascii="Myriad Pro" w:hAnsi="Myriad Pro" w:cs="Arial"/>
                <w:sz w:val="22"/>
                <w:szCs w:val="22"/>
              </w:rPr>
              <w:t>w przypadku</w:t>
            </w:r>
            <w:r w:rsidR="008110E4">
              <w:rPr>
                <w:rFonts w:ascii="Myriad Pro" w:hAnsi="Myriad Pro" w:cs="Arial"/>
                <w:sz w:val="22"/>
                <w:szCs w:val="22"/>
              </w:rPr>
              <w:t>,</w:t>
            </w:r>
            <w:r w:rsidRPr="000D3BCF">
              <w:rPr>
                <w:rFonts w:ascii="Myriad Pro" w:hAnsi="Myriad Pro" w:cs="Arial"/>
                <w:sz w:val="22"/>
                <w:szCs w:val="22"/>
              </w:rPr>
              <w:t xml:space="preserve"> gdy wnioskodawca nie ubiega się o pomoc publiczną/de minimis – jeśli prawidłowo uzasadnił brak wystąpienia pomocy publicznej lub wykazał, że prowadzona działalność będzie działalnością pomocniczą* i określił wskaźnik monitorowania oraz całkowitą roczną wydajność.</w:t>
            </w:r>
          </w:p>
          <w:p w14:paraId="4D996B0F" w14:textId="77777777" w:rsidR="000D3BCF" w:rsidRPr="000D3BCF" w:rsidRDefault="000D3BCF" w:rsidP="000D3BCF">
            <w:pPr>
              <w:spacing w:line="360" w:lineRule="auto"/>
              <w:rPr>
                <w:rFonts w:ascii="Myriad Pro" w:hAnsi="Myriad Pro" w:cs="Arial"/>
                <w:sz w:val="22"/>
                <w:szCs w:val="22"/>
              </w:rPr>
            </w:pPr>
          </w:p>
          <w:p w14:paraId="620D4FC9" w14:textId="77777777" w:rsidR="000D3BCF" w:rsidRDefault="000D3BCF" w:rsidP="000D3BCF">
            <w:pPr>
              <w:spacing w:line="360" w:lineRule="auto"/>
              <w:rPr>
                <w:rFonts w:ascii="Myriad Pro" w:hAnsi="Myriad Pro" w:cs="Arial"/>
                <w:sz w:val="22"/>
                <w:szCs w:val="22"/>
              </w:rPr>
            </w:pPr>
            <w:r w:rsidRPr="000D3BCF">
              <w:rPr>
                <w:rFonts w:ascii="Myriad Pro" w:hAnsi="Myriad Pro" w:cs="Arial"/>
                <w:sz w:val="22"/>
                <w:szCs w:val="22"/>
              </w:rPr>
              <w:lastRenderedPageBreak/>
              <w:t>Kryterium uznaje się za niespełnione (otrzyma ocenę „NIE”), jeżeli przynajmniej jeden z ww. warunków (o ile dotyczy) nie jest spełniony.</w:t>
            </w:r>
          </w:p>
          <w:p w14:paraId="1BD62D8E" w14:textId="5DC08D13" w:rsidR="000D3BCF" w:rsidRPr="00C207CD" w:rsidRDefault="000D3BCF" w:rsidP="000D3BCF">
            <w:pPr>
              <w:spacing w:line="360" w:lineRule="auto"/>
              <w:rPr>
                <w:rFonts w:ascii="Myriad Pro" w:hAnsi="Myriad Pro" w:cs="Arial"/>
                <w:sz w:val="22"/>
                <w:szCs w:val="22"/>
              </w:rPr>
            </w:pPr>
            <w:r w:rsidRPr="000D3BCF">
              <w:rPr>
                <w:rFonts w:ascii="Myriad Pro" w:hAnsi="Myriad Pro" w:cs="Arial"/>
                <w:sz w:val="22"/>
                <w:szCs w:val="22"/>
              </w:rPr>
              <w:t>*Działalność pomocnicza to działalność gospodarcza, która jest ściśle powiązana z eksploatacją infrastruktury oraz podstawową działalnością o charakterze niegospodarczym. W przypadku uzyskania przez beneficjenta dofinansowania na zbudowanie/stworzenie infrastruktury, która będzie wykorzystywana niemal wyłącznie do prowadzenia działalności niegospodarczej oraz działalności pomocniczej – udzielone wsparcie podlega wyłączeniu spod reżimu pomocy publicznej. Działalność pomocnicza musi mieć ograniczony charakter w odniesieniu do wydajności infrastruktury, tj. (zgodnie ze stanowiskiem Komisji Europejskiej) nie może przekraczać w stosunku rocznym 20% całkowitej rocznej wydajności infrastruktury.</w:t>
            </w:r>
          </w:p>
        </w:tc>
        <w:tc>
          <w:tcPr>
            <w:tcW w:w="3788" w:type="dxa"/>
            <w:shd w:val="clear" w:color="auto" w:fill="FFFFFF" w:themeFill="background1"/>
          </w:tcPr>
          <w:p w14:paraId="029E4F6C" w14:textId="419ED6F0" w:rsidR="00A92CF1" w:rsidRPr="00A20476" w:rsidRDefault="00A92CF1" w:rsidP="00A92CF1">
            <w:pPr>
              <w:spacing w:line="360" w:lineRule="auto"/>
              <w:rPr>
                <w:rFonts w:ascii="Myriad Pro" w:hAnsi="Myriad Pro" w:cs="Arial"/>
                <w:b/>
                <w:sz w:val="22"/>
                <w:szCs w:val="22"/>
              </w:rPr>
            </w:pPr>
            <w:r w:rsidRPr="00A20476">
              <w:rPr>
                <w:rFonts w:ascii="Myriad Pro" w:hAnsi="Myriad Pro" w:cs="Arial"/>
                <w:b/>
                <w:sz w:val="22"/>
                <w:szCs w:val="22"/>
              </w:rPr>
              <w:lastRenderedPageBreak/>
              <w:t>Opis znaczenia kryterium</w:t>
            </w:r>
          </w:p>
          <w:p w14:paraId="0E598382" w14:textId="77777777" w:rsidR="00A92CF1" w:rsidRPr="00C207CD" w:rsidRDefault="00A92CF1" w:rsidP="00A92CF1">
            <w:pPr>
              <w:spacing w:line="360" w:lineRule="auto"/>
              <w:rPr>
                <w:rFonts w:ascii="Myriad Pro" w:hAnsi="Myriad Pro" w:cs="Arial"/>
                <w:sz w:val="22"/>
                <w:szCs w:val="22"/>
              </w:rPr>
            </w:pPr>
            <w:r w:rsidRPr="00C207CD">
              <w:rPr>
                <w:rFonts w:ascii="Myriad Pro" w:hAnsi="Myriad Pro" w:cs="Arial"/>
                <w:sz w:val="22"/>
                <w:szCs w:val="22"/>
              </w:rPr>
              <w:t>Spełnienie kryterium jest konieczne do przyznania dofinansowania. Projekty niespełniające kryterium są odrzucane. Ocena spełniania kryterium polega na przypisaniu wartości logicznych „TAK”, „NIE”.</w:t>
            </w:r>
          </w:p>
          <w:p w14:paraId="1B16B838" w14:textId="77777777" w:rsidR="00A92CF1" w:rsidRPr="00C207CD" w:rsidRDefault="00A92CF1" w:rsidP="00A92CF1">
            <w:pPr>
              <w:spacing w:line="360" w:lineRule="auto"/>
              <w:rPr>
                <w:rFonts w:ascii="Myriad Pro" w:hAnsi="Myriad Pro" w:cs="Arial"/>
                <w:sz w:val="22"/>
                <w:szCs w:val="22"/>
              </w:rPr>
            </w:pPr>
          </w:p>
        </w:tc>
      </w:tr>
      <w:tr w:rsidR="00A92CF1" w:rsidRPr="00C207CD" w14:paraId="4A13F1FE" w14:textId="77777777" w:rsidTr="00795A25">
        <w:tc>
          <w:tcPr>
            <w:tcW w:w="1438" w:type="dxa"/>
            <w:shd w:val="clear" w:color="auto" w:fill="FFFFFF" w:themeFill="background1"/>
          </w:tcPr>
          <w:p w14:paraId="377B0143" w14:textId="77777777" w:rsidR="00A20476" w:rsidRPr="00A20476" w:rsidRDefault="00A20476" w:rsidP="00A20476">
            <w:pPr>
              <w:spacing w:line="360" w:lineRule="auto"/>
              <w:rPr>
                <w:rFonts w:ascii="Myriad Pro" w:hAnsi="Myriad Pro" w:cs="Arial"/>
                <w:b/>
                <w:sz w:val="22"/>
                <w:szCs w:val="22"/>
              </w:rPr>
            </w:pPr>
            <w:r w:rsidRPr="00A20476">
              <w:rPr>
                <w:rFonts w:ascii="Myriad Pro" w:hAnsi="Myriad Pro" w:cs="Arial"/>
                <w:b/>
                <w:sz w:val="22"/>
                <w:szCs w:val="22"/>
              </w:rPr>
              <w:lastRenderedPageBreak/>
              <w:t>Numer kryterium</w:t>
            </w:r>
          </w:p>
          <w:p w14:paraId="7838500C" w14:textId="4A363B45" w:rsidR="00A92CF1" w:rsidRPr="00A20476" w:rsidRDefault="00A92CF1" w:rsidP="00A92CF1">
            <w:pPr>
              <w:spacing w:line="360" w:lineRule="auto"/>
              <w:rPr>
                <w:rFonts w:ascii="Myriad Pro" w:hAnsi="Myriad Pro" w:cs="Arial"/>
                <w:sz w:val="22"/>
                <w:szCs w:val="22"/>
              </w:rPr>
            </w:pPr>
            <w:r w:rsidRPr="00A20476">
              <w:rPr>
                <w:rFonts w:ascii="Myriad Pro" w:hAnsi="Myriad Pro" w:cs="Arial"/>
                <w:sz w:val="22"/>
                <w:szCs w:val="22"/>
              </w:rPr>
              <w:t>1</w:t>
            </w:r>
            <w:r w:rsidR="00CF0797">
              <w:rPr>
                <w:rFonts w:ascii="Myriad Pro" w:hAnsi="Myriad Pro" w:cs="Arial"/>
                <w:sz w:val="22"/>
                <w:szCs w:val="22"/>
              </w:rPr>
              <w:t>0</w:t>
            </w:r>
          </w:p>
        </w:tc>
        <w:tc>
          <w:tcPr>
            <w:tcW w:w="2599" w:type="dxa"/>
            <w:shd w:val="clear" w:color="auto" w:fill="FFFFFF" w:themeFill="background1"/>
          </w:tcPr>
          <w:p w14:paraId="2363E27C" w14:textId="77777777" w:rsidR="00A92CF1" w:rsidRPr="00A20476" w:rsidRDefault="00A92CF1" w:rsidP="00A92CF1">
            <w:pPr>
              <w:spacing w:line="360" w:lineRule="auto"/>
              <w:rPr>
                <w:rFonts w:ascii="Myriad Pro" w:hAnsi="Myriad Pro" w:cs="Arial"/>
                <w:b/>
                <w:sz w:val="22"/>
                <w:szCs w:val="22"/>
              </w:rPr>
            </w:pPr>
            <w:r w:rsidRPr="00A20476">
              <w:rPr>
                <w:rFonts w:ascii="Myriad Pro" w:hAnsi="Myriad Pro" w:cs="Arial"/>
                <w:b/>
                <w:sz w:val="22"/>
                <w:szCs w:val="22"/>
              </w:rPr>
              <w:t>Nazwa kryterium</w:t>
            </w:r>
          </w:p>
          <w:p w14:paraId="49F467EB" w14:textId="77777777" w:rsidR="00A92CF1" w:rsidRPr="00A20476" w:rsidRDefault="00A92CF1" w:rsidP="00A92CF1">
            <w:pPr>
              <w:spacing w:line="360" w:lineRule="auto"/>
              <w:rPr>
                <w:rFonts w:ascii="Myriad Pro" w:hAnsi="Myriad Pro" w:cs="Arial"/>
                <w:sz w:val="22"/>
                <w:szCs w:val="22"/>
              </w:rPr>
            </w:pPr>
            <w:r w:rsidRPr="00A20476">
              <w:rPr>
                <w:rFonts w:ascii="Myriad Pro" w:hAnsi="Myriad Pro" w:cs="Arial"/>
                <w:sz w:val="22"/>
                <w:szCs w:val="22"/>
              </w:rPr>
              <w:t>Oddziaływanie na środowisko</w:t>
            </w:r>
          </w:p>
        </w:tc>
        <w:tc>
          <w:tcPr>
            <w:tcW w:w="6345" w:type="dxa"/>
            <w:shd w:val="clear" w:color="auto" w:fill="FFFFFF" w:themeFill="background1"/>
          </w:tcPr>
          <w:p w14:paraId="4043770A" w14:textId="77777777" w:rsidR="00A92CF1" w:rsidRPr="00C207CD" w:rsidRDefault="00A92CF1" w:rsidP="00A92CF1">
            <w:pPr>
              <w:spacing w:line="360" w:lineRule="auto"/>
              <w:rPr>
                <w:rFonts w:ascii="Myriad Pro" w:hAnsi="Myriad Pro" w:cs="Arial"/>
                <w:sz w:val="22"/>
                <w:szCs w:val="22"/>
              </w:rPr>
            </w:pPr>
            <w:r w:rsidRPr="00C207CD">
              <w:rPr>
                <w:rFonts w:ascii="Myriad Pro" w:hAnsi="Myriad Pro" w:cs="Arial"/>
                <w:b/>
                <w:sz w:val="22"/>
                <w:szCs w:val="22"/>
              </w:rPr>
              <w:t>Definicja kryterium</w:t>
            </w:r>
            <w:r w:rsidRPr="00C207CD">
              <w:rPr>
                <w:rFonts w:ascii="Myriad Pro" w:hAnsi="Myriad Pro" w:cs="Arial"/>
                <w:sz w:val="22"/>
                <w:szCs w:val="22"/>
              </w:rPr>
              <w:br/>
              <w:t>Przyjęty wariant realizacji projektu został przygotowany z uwzględnieniem wpływu inwestycji na środowisko, a tym samym zgodnie z:</w:t>
            </w:r>
          </w:p>
          <w:p w14:paraId="773A9E36" w14:textId="77777777" w:rsidR="00A92CF1" w:rsidRPr="00C207CD" w:rsidRDefault="00A92CF1" w:rsidP="009F6657">
            <w:pPr>
              <w:pStyle w:val="Akapitzlist"/>
              <w:numPr>
                <w:ilvl w:val="0"/>
                <w:numId w:val="6"/>
              </w:numPr>
              <w:spacing w:line="360" w:lineRule="auto"/>
              <w:rPr>
                <w:rFonts w:ascii="Myriad Pro" w:hAnsi="Myriad Pro" w:cs="Arial"/>
                <w:sz w:val="22"/>
                <w:szCs w:val="22"/>
              </w:rPr>
            </w:pPr>
            <w:r w:rsidRPr="00C207CD">
              <w:rPr>
                <w:rFonts w:ascii="Myriad Pro" w:hAnsi="Myriad Pro" w:cs="Arial"/>
                <w:sz w:val="22"/>
                <w:szCs w:val="22"/>
              </w:rPr>
              <w:t>ustawą z dnia 3 października 2008 r. o udostępnianiu informacji o środowisku i jego ochronie, udziale społeczeństwa w ochronie środowiska oraz o ocenach oddziaływania na środowisko,</w:t>
            </w:r>
          </w:p>
          <w:p w14:paraId="1ED466D2" w14:textId="77777777" w:rsidR="00A92CF1" w:rsidRPr="00C207CD" w:rsidRDefault="00A92CF1" w:rsidP="009F6657">
            <w:pPr>
              <w:numPr>
                <w:ilvl w:val="0"/>
                <w:numId w:val="5"/>
              </w:numPr>
              <w:spacing w:after="160" w:line="360" w:lineRule="auto"/>
              <w:contextualSpacing/>
              <w:rPr>
                <w:rFonts w:ascii="Myriad Pro" w:hAnsi="Myriad Pro" w:cs="Arial"/>
                <w:sz w:val="22"/>
                <w:szCs w:val="22"/>
              </w:rPr>
            </w:pPr>
            <w:r w:rsidRPr="00C207CD">
              <w:rPr>
                <w:rFonts w:ascii="Myriad Pro" w:hAnsi="Myriad Pro" w:cs="Arial"/>
                <w:sz w:val="22"/>
                <w:szCs w:val="22"/>
              </w:rPr>
              <w:t xml:space="preserve">Dyrektywą Parlamentu Europejskiego i Rady 2011/92/UE z dnia 13 grudnia 2011 r. w sprawie oceny skutków wywieranych przez niektóre przedsięwzięcia publiczne i prywatne na środowisko. </w:t>
            </w:r>
          </w:p>
          <w:p w14:paraId="55793AAA" w14:textId="77777777" w:rsidR="00A92CF1" w:rsidRPr="00C207CD" w:rsidRDefault="00A92CF1" w:rsidP="00A92CF1">
            <w:pPr>
              <w:spacing w:after="160" w:line="360" w:lineRule="auto"/>
              <w:ind w:left="360"/>
              <w:contextualSpacing/>
              <w:rPr>
                <w:rFonts w:ascii="Myriad Pro" w:hAnsi="Myriad Pro" w:cs="Arial"/>
                <w:sz w:val="22"/>
                <w:szCs w:val="22"/>
              </w:rPr>
            </w:pPr>
          </w:p>
          <w:p w14:paraId="26CC6453" w14:textId="79CB2AFE" w:rsidR="00A92CF1" w:rsidRPr="00C207CD" w:rsidRDefault="00A92CF1" w:rsidP="00A92CF1">
            <w:pPr>
              <w:spacing w:line="360" w:lineRule="auto"/>
              <w:rPr>
                <w:rFonts w:ascii="Myriad Pro" w:hAnsi="Myriad Pro" w:cs="Arial"/>
                <w:b/>
                <w:sz w:val="22"/>
                <w:szCs w:val="22"/>
              </w:rPr>
            </w:pPr>
            <w:r w:rsidRPr="00C207CD">
              <w:rPr>
                <w:rFonts w:ascii="Myriad Pro" w:hAnsi="Myriad Pro" w:cs="Arial"/>
                <w:b/>
                <w:sz w:val="22"/>
                <w:szCs w:val="22"/>
              </w:rPr>
              <w:t>Zasady oceny</w:t>
            </w:r>
          </w:p>
          <w:p w14:paraId="0A319275" w14:textId="1353DF86" w:rsidR="00A92CF1" w:rsidRPr="00C207CD" w:rsidRDefault="00A92CF1" w:rsidP="00A92CF1">
            <w:pPr>
              <w:spacing w:line="360" w:lineRule="auto"/>
              <w:rPr>
                <w:rFonts w:ascii="Myriad Pro" w:hAnsi="Myriad Pro" w:cs="Arial"/>
                <w:sz w:val="22"/>
                <w:szCs w:val="22"/>
              </w:rPr>
            </w:pPr>
            <w:r w:rsidRPr="00C207CD">
              <w:rPr>
                <w:rFonts w:ascii="Myriad Pro" w:hAnsi="Myriad Pro" w:cs="Arial"/>
                <w:sz w:val="22"/>
                <w:szCs w:val="22"/>
              </w:rPr>
              <w:t xml:space="preserve">Kryterium uznaje się za spełnione (otrzyma ocenę „TAK”), jeśli wnioskodawca potwierdza, że projekt został przygotowany lub jest przygotowywany zgodnie z właściwymi wymogami prawa w </w:t>
            </w:r>
            <w:r w:rsidRPr="00C207CD">
              <w:rPr>
                <w:rFonts w:ascii="Myriad Pro" w:hAnsi="Myriad Pro" w:cs="Arial"/>
                <w:sz w:val="22"/>
                <w:szCs w:val="22"/>
              </w:rPr>
              <w:lastRenderedPageBreak/>
              <w:t>zakresie wpływu projektu na środowisko oraz należycie wzięto pod uwagę ocenę rozwiązań alternatywnych na podstawie wymogów Dyrektywy Parlamentu Europejskiego i Rady 2011/92/UE.</w:t>
            </w:r>
          </w:p>
          <w:p w14:paraId="2ACC3EDD" w14:textId="77777777" w:rsidR="00A92CF1" w:rsidRPr="00C207CD" w:rsidRDefault="00A92CF1" w:rsidP="00A92CF1">
            <w:pPr>
              <w:spacing w:line="360" w:lineRule="auto"/>
              <w:rPr>
                <w:rFonts w:ascii="Myriad Pro" w:hAnsi="Myriad Pro" w:cs="Arial"/>
                <w:sz w:val="22"/>
                <w:szCs w:val="22"/>
              </w:rPr>
            </w:pPr>
          </w:p>
          <w:p w14:paraId="78946C23" w14:textId="77777777" w:rsidR="00A92CF1" w:rsidRPr="00C207CD" w:rsidRDefault="00A92CF1" w:rsidP="00A92CF1">
            <w:pPr>
              <w:spacing w:line="360" w:lineRule="auto"/>
              <w:rPr>
                <w:rFonts w:ascii="Myriad Pro" w:hAnsi="Myriad Pro" w:cs="Arial"/>
                <w:sz w:val="22"/>
                <w:szCs w:val="22"/>
              </w:rPr>
            </w:pPr>
            <w:r w:rsidRPr="00C207CD">
              <w:rPr>
                <w:rFonts w:ascii="Myriad Pro" w:hAnsi="Myriad Pro" w:cs="Arial"/>
                <w:sz w:val="22"/>
                <w:szCs w:val="22"/>
              </w:rPr>
              <w:t>Kryterium uznaje się za niespełnione (otrzyma ocenę „NIE”), jeżeli powyższy warunek nie jest spełniony.</w:t>
            </w:r>
          </w:p>
          <w:p w14:paraId="71058255" w14:textId="77777777" w:rsidR="00A92CF1" w:rsidRPr="00C207CD" w:rsidRDefault="00A92CF1" w:rsidP="00A92CF1">
            <w:pPr>
              <w:spacing w:line="360" w:lineRule="auto"/>
              <w:rPr>
                <w:rFonts w:ascii="Myriad Pro" w:hAnsi="Myriad Pro" w:cs="Arial"/>
                <w:sz w:val="22"/>
                <w:szCs w:val="22"/>
              </w:rPr>
            </w:pPr>
            <w:r w:rsidRPr="00C207CD">
              <w:rPr>
                <w:rFonts w:ascii="Myriad Pro" w:hAnsi="Myriad Pro" w:cs="Arial"/>
                <w:sz w:val="22"/>
                <w:szCs w:val="22"/>
              </w:rPr>
              <w:t>Kryterium uznaje się za spełnione (otrzyma ocenę „NIE DOTYCZY”), jeśli zakres projektu nie wymaga przeprowadzenia postępowania OOŚ.</w:t>
            </w:r>
          </w:p>
        </w:tc>
        <w:tc>
          <w:tcPr>
            <w:tcW w:w="3788" w:type="dxa"/>
            <w:shd w:val="clear" w:color="auto" w:fill="FFFFFF" w:themeFill="background1"/>
          </w:tcPr>
          <w:p w14:paraId="7B65EE63" w14:textId="023D3ABA" w:rsidR="00A92CF1" w:rsidRPr="00A20476" w:rsidRDefault="00A92CF1" w:rsidP="00A92CF1">
            <w:pPr>
              <w:spacing w:line="360" w:lineRule="auto"/>
              <w:rPr>
                <w:rFonts w:ascii="Myriad Pro" w:hAnsi="Myriad Pro" w:cs="Arial"/>
                <w:b/>
                <w:sz w:val="22"/>
                <w:szCs w:val="22"/>
              </w:rPr>
            </w:pPr>
            <w:r w:rsidRPr="00A20476">
              <w:rPr>
                <w:rFonts w:ascii="Myriad Pro" w:hAnsi="Myriad Pro" w:cs="Arial"/>
                <w:b/>
                <w:sz w:val="22"/>
                <w:szCs w:val="22"/>
              </w:rPr>
              <w:lastRenderedPageBreak/>
              <w:t>Opis znaczenia kryterium</w:t>
            </w:r>
          </w:p>
          <w:p w14:paraId="10774161" w14:textId="77777777" w:rsidR="00A92CF1" w:rsidRPr="00C207CD" w:rsidRDefault="00A92CF1" w:rsidP="00A92CF1">
            <w:pPr>
              <w:spacing w:line="360" w:lineRule="auto"/>
              <w:rPr>
                <w:rFonts w:ascii="Myriad Pro" w:hAnsi="Myriad Pro" w:cs="Arial"/>
                <w:sz w:val="22"/>
                <w:szCs w:val="22"/>
              </w:rPr>
            </w:pPr>
            <w:r w:rsidRPr="00C207CD">
              <w:rPr>
                <w:rFonts w:ascii="Myriad Pro" w:hAnsi="Myriad Pro" w:cs="Arial"/>
                <w:sz w:val="22"/>
                <w:szCs w:val="22"/>
              </w:rPr>
              <w:t>Spełnienie kryterium jest konieczne do przyznania dofinansowania. Projekty niespełniające kryterium są odrzucane. Ocena spełniania kryterium polega na przypisaniu wartości logicznych „TAK”, „NIE”, „NIE DOTYCZY”.</w:t>
            </w:r>
          </w:p>
        </w:tc>
      </w:tr>
      <w:tr w:rsidR="00A92CF1" w:rsidRPr="00C207CD" w14:paraId="3BAF34D3" w14:textId="77777777" w:rsidTr="00795A25">
        <w:tblPrEx>
          <w:shd w:val="clear" w:color="auto" w:fill="auto"/>
        </w:tblPrEx>
        <w:tc>
          <w:tcPr>
            <w:tcW w:w="1438" w:type="dxa"/>
          </w:tcPr>
          <w:p w14:paraId="77AB288B" w14:textId="77777777" w:rsidR="00A20476" w:rsidRPr="00A20476" w:rsidRDefault="00A20476" w:rsidP="00A20476">
            <w:pPr>
              <w:spacing w:line="360" w:lineRule="auto"/>
              <w:rPr>
                <w:rFonts w:ascii="Myriad Pro" w:hAnsi="Myriad Pro" w:cs="Arial"/>
                <w:b/>
                <w:sz w:val="22"/>
                <w:szCs w:val="22"/>
              </w:rPr>
            </w:pPr>
            <w:r w:rsidRPr="00A20476">
              <w:rPr>
                <w:rFonts w:ascii="Myriad Pro" w:hAnsi="Myriad Pro" w:cs="Arial"/>
                <w:b/>
                <w:sz w:val="22"/>
                <w:szCs w:val="22"/>
              </w:rPr>
              <w:t>Numer kryterium</w:t>
            </w:r>
          </w:p>
          <w:p w14:paraId="3ACD9D22" w14:textId="38ED614A" w:rsidR="00A92CF1" w:rsidRPr="00A20476" w:rsidRDefault="00A92CF1" w:rsidP="00A92CF1">
            <w:pPr>
              <w:spacing w:line="360" w:lineRule="auto"/>
              <w:rPr>
                <w:rFonts w:ascii="Myriad Pro" w:hAnsi="Myriad Pro" w:cs="Arial"/>
                <w:sz w:val="22"/>
                <w:szCs w:val="22"/>
              </w:rPr>
            </w:pPr>
            <w:r w:rsidRPr="00A20476">
              <w:rPr>
                <w:rFonts w:ascii="Myriad Pro" w:hAnsi="Myriad Pro" w:cs="Arial"/>
                <w:sz w:val="22"/>
                <w:szCs w:val="22"/>
              </w:rPr>
              <w:t>1</w:t>
            </w:r>
            <w:r w:rsidR="00CF0797">
              <w:rPr>
                <w:rFonts w:ascii="Myriad Pro" w:hAnsi="Myriad Pro" w:cs="Arial"/>
                <w:sz w:val="22"/>
                <w:szCs w:val="22"/>
              </w:rPr>
              <w:t>1</w:t>
            </w:r>
          </w:p>
        </w:tc>
        <w:tc>
          <w:tcPr>
            <w:tcW w:w="2599" w:type="dxa"/>
          </w:tcPr>
          <w:p w14:paraId="7D11F5F1" w14:textId="77777777" w:rsidR="00A92CF1" w:rsidRPr="00A20476" w:rsidRDefault="00A92CF1" w:rsidP="00A92CF1">
            <w:pPr>
              <w:spacing w:line="360" w:lineRule="auto"/>
              <w:rPr>
                <w:rFonts w:ascii="Myriad Pro" w:hAnsi="Myriad Pro" w:cs="Arial"/>
                <w:b/>
                <w:sz w:val="22"/>
                <w:szCs w:val="22"/>
              </w:rPr>
            </w:pPr>
            <w:r w:rsidRPr="00A20476">
              <w:rPr>
                <w:rFonts w:ascii="Myriad Pro" w:hAnsi="Myriad Pro" w:cs="Arial"/>
                <w:b/>
                <w:sz w:val="22"/>
                <w:szCs w:val="22"/>
              </w:rPr>
              <w:t>Nazwa kryterium</w:t>
            </w:r>
          </w:p>
          <w:p w14:paraId="35152187" w14:textId="77777777" w:rsidR="00A92CF1" w:rsidRPr="00A20476" w:rsidRDefault="00A92CF1" w:rsidP="00A92CF1">
            <w:pPr>
              <w:spacing w:line="360" w:lineRule="auto"/>
              <w:rPr>
                <w:rFonts w:ascii="Myriad Pro" w:hAnsi="Myriad Pro" w:cs="Arial"/>
                <w:sz w:val="22"/>
                <w:szCs w:val="22"/>
              </w:rPr>
            </w:pPr>
            <w:r w:rsidRPr="00A20476">
              <w:rPr>
                <w:rFonts w:ascii="Myriad Pro" w:hAnsi="Myriad Pro" w:cs="Arial"/>
                <w:sz w:val="22"/>
                <w:szCs w:val="22"/>
              </w:rPr>
              <w:t>Zgodność z przepisami prawa krajowego i unijnego</w:t>
            </w:r>
          </w:p>
          <w:p w14:paraId="06B3FF01" w14:textId="77777777" w:rsidR="00A92CF1" w:rsidRPr="00C207CD" w:rsidRDefault="00A92CF1" w:rsidP="00A92CF1">
            <w:pPr>
              <w:spacing w:line="360" w:lineRule="auto"/>
              <w:rPr>
                <w:rFonts w:ascii="Myriad Pro" w:hAnsi="Myriad Pro" w:cs="Arial"/>
                <w:sz w:val="22"/>
                <w:szCs w:val="22"/>
              </w:rPr>
            </w:pPr>
          </w:p>
        </w:tc>
        <w:tc>
          <w:tcPr>
            <w:tcW w:w="6345" w:type="dxa"/>
          </w:tcPr>
          <w:p w14:paraId="424A7D5D" w14:textId="77777777" w:rsidR="00A92CF1" w:rsidRPr="00732A56" w:rsidRDefault="00A92CF1" w:rsidP="00A92CF1">
            <w:pPr>
              <w:spacing w:line="360" w:lineRule="auto"/>
              <w:rPr>
                <w:rFonts w:ascii="Myriad Pro" w:hAnsi="Myriad Pro" w:cs="Arial"/>
                <w:b/>
                <w:sz w:val="22"/>
                <w:szCs w:val="22"/>
              </w:rPr>
            </w:pPr>
            <w:r w:rsidRPr="00732A56">
              <w:rPr>
                <w:rFonts w:ascii="Myriad Pro" w:hAnsi="Myriad Pro" w:cs="Arial"/>
                <w:b/>
                <w:sz w:val="22"/>
                <w:szCs w:val="22"/>
              </w:rPr>
              <w:t>Definicja kryterium</w:t>
            </w:r>
          </w:p>
          <w:p w14:paraId="3EB834DF" w14:textId="77777777" w:rsidR="00A92CF1" w:rsidRPr="00732A56" w:rsidRDefault="00A92CF1" w:rsidP="00A92CF1">
            <w:pPr>
              <w:spacing w:line="360" w:lineRule="auto"/>
              <w:rPr>
                <w:rFonts w:ascii="Myriad Pro" w:hAnsi="Myriad Pro" w:cs="Arial"/>
                <w:sz w:val="22"/>
                <w:szCs w:val="22"/>
              </w:rPr>
            </w:pPr>
            <w:r w:rsidRPr="00732A56">
              <w:rPr>
                <w:rFonts w:ascii="Myriad Pro" w:hAnsi="Myriad Pro" w:cs="Arial"/>
                <w:sz w:val="22"/>
                <w:szCs w:val="22"/>
              </w:rPr>
              <w:t>W ramach kryterium ocenie podlega stan przygotowania projektu do realizacji w istniejącym otoczeniu prawnym.</w:t>
            </w:r>
          </w:p>
          <w:p w14:paraId="3BD131EB" w14:textId="29DC57FE" w:rsidR="00A92CF1" w:rsidRPr="00732A56" w:rsidRDefault="00A92CF1" w:rsidP="00A92CF1">
            <w:pPr>
              <w:spacing w:line="360" w:lineRule="auto"/>
              <w:rPr>
                <w:rFonts w:ascii="Myriad Pro" w:hAnsi="Myriad Pro" w:cs="Arial"/>
                <w:sz w:val="22"/>
                <w:szCs w:val="22"/>
              </w:rPr>
            </w:pPr>
            <w:r w:rsidRPr="00732A56">
              <w:rPr>
                <w:rFonts w:ascii="Myriad Pro" w:hAnsi="Myriad Pro" w:cs="Arial"/>
                <w:sz w:val="22"/>
                <w:szCs w:val="22"/>
              </w:rPr>
              <w:t xml:space="preserve">Analizie podlega proces pozyskiwania niezbędnych pozwoleń i decyzji w celu osiągnięcia produktów lub usług, które mają być dostarczone w ramach projektu. </w:t>
            </w:r>
          </w:p>
          <w:p w14:paraId="6374D538" w14:textId="13B2C5D7" w:rsidR="00A92CF1" w:rsidRPr="00732A56" w:rsidRDefault="00A92CF1" w:rsidP="00A92CF1">
            <w:pPr>
              <w:spacing w:line="360" w:lineRule="auto"/>
              <w:rPr>
                <w:rFonts w:ascii="Myriad Pro" w:hAnsi="Myriad Pro" w:cs="Arial"/>
                <w:sz w:val="22"/>
                <w:szCs w:val="22"/>
              </w:rPr>
            </w:pPr>
            <w:r w:rsidRPr="00732A56">
              <w:rPr>
                <w:rFonts w:ascii="Myriad Pro" w:hAnsi="Myriad Pro" w:cs="Arial"/>
                <w:sz w:val="22"/>
                <w:szCs w:val="22"/>
              </w:rPr>
              <w:lastRenderedPageBreak/>
              <w:t>Jeśli projekt rozpoczął się przed dniem złożenia wniosku o dofinansowanie, to mające zastosowanie prawo było przestrzegane, zgodnie z art. 73 ust. 2 lit f) Rozporządzenia Parlamentu Europejskiego i Rady (UE) 2021/1060 z dnia 24 czerwca 2021 r. (jeśli dotyczy).</w:t>
            </w:r>
          </w:p>
          <w:p w14:paraId="60FD54A1" w14:textId="77777777" w:rsidR="00A92CF1" w:rsidRPr="00732A56" w:rsidRDefault="00A92CF1" w:rsidP="00A92CF1">
            <w:pPr>
              <w:spacing w:line="360" w:lineRule="auto"/>
              <w:rPr>
                <w:rFonts w:ascii="Myriad Pro" w:hAnsi="Myriad Pro" w:cs="Arial"/>
                <w:b/>
                <w:sz w:val="22"/>
                <w:szCs w:val="22"/>
              </w:rPr>
            </w:pPr>
          </w:p>
          <w:p w14:paraId="14249ED0" w14:textId="226A3EF0" w:rsidR="00A92CF1" w:rsidRPr="00732A56" w:rsidRDefault="00A92CF1" w:rsidP="00A92CF1">
            <w:pPr>
              <w:spacing w:line="360" w:lineRule="auto"/>
              <w:rPr>
                <w:rFonts w:ascii="Myriad Pro" w:hAnsi="Myriad Pro" w:cs="Arial"/>
                <w:b/>
                <w:sz w:val="22"/>
                <w:szCs w:val="22"/>
              </w:rPr>
            </w:pPr>
            <w:r w:rsidRPr="00732A56">
              <w:rPr>
                <w:rFonts w:ascii="Myriad Pro" w:hAnsi="Myriad Pro" w:cs="Arial"/>
                <w:b/>
                <w:sz w:val="22"/>
                <w:szCs w:val="22"/>
              </w:rPr>
              <w:t>Zasady oceny</w:t>
            </w:r>
          </w:p>
          <w:p w14:paraId="5BED4064" w14:textId="77777777" w:rsidR="00A92CF1" w:rsidRPr="00732A56" w:rsidRDefault="00A92CF1" w:rsidP="00A92CF1">
            <w:pPr>
              <w:spacing w:line="360" w:lineRule="auto"/>
              <w:rPr>
                <w:rFonts w:ascii="Myriad Pro" w:hAnsi="Myriad Pro" w:cs="Arial"/>
                <w:sz w:val="22"/>
                <w:szCs w:val="22"/>
              </w:rPr>
            </w:pPr>
            <w:r w:rsidRPr="00732A56">
              <w:rPr>
                <w:rFonts w:ascii="Myriad Pro" w:hAnsi="Myriad Pro" w:cs="Arial"/>
                <w:sz w:val="22"/>
                <w:szCs w:val="22"/>
              </w:rPr>
              <w:t>Kryterium uznaje się za spełnione (otrzyma ocenę „TAK”), jeśli wszystkie poniższe warunki są spełnione:</w:t>
            </w:r>
          </w:p>
          <w:p w14:paraId="37CC2A53" w14:textId="69263CDD" w:rsidR="00A92CF1" w:rsidRPr="00732A56" w:rsidRDefault="00A92CF1" w:rsidP="009F6657">
            <w:pPr>
              <w:numPr>
                <w:ilvl w:val="0"/>
                <w:numId w:val="3"/>
              </w:numPr>
              <w:spacing w:line="360" w:lineRule="auto"/>
              <w:rPr>
                <w:rFonts w:ascii="Myriad Pro" w:hAnsi="Myriad Pro" w:cs="Arial"/>
                <w:sz w:val="22"/>
                <w:szCs w:val="22"/>
              </w:rPr>
            </w:pPr>
            <w:r w:rsidRPr="00732A56">
              <w:rPr>
                <w:rFonts w:ascii="Myriad Pro" w:hAnsi="Myriad Pro" w:cs="Arial"/>
                <w:sz w:val="22"/>
                <w:szCs w:val="22"/>
              </w:rPr>
              <w:t>w opisie projektu prawidłowo uwzględniono odpowiednie procedury zamówień publicznych</w:t>
            </w:r>
            <w:r w:rsidR="00E46A48">
              <w:rPr>
                <w:rFonts w:ascii="Myriad Pro" w:hAnsi="Myriad Pro" w:cs="Arial"/>
                <w:sz w:val="22"/>
                <w:szCs w:val="22"/>
              </w:rPr>
              <w:t xml:space="preserve"> (jeśli dotyczy)</w:t>
            </w:r>
            <w:r w:rsidRPr="00732A56">
              <w:rPr>
                <w:rFonts w:ascii="Myriad Pro" w:hAnsi="Myriad Pro" w:cs="Arial"/>
                <w:sz w:val="22"/>
                <w:szCs w:val="22"/>
              </w:rPr>
              <w:t>,</w:t>
            </w:r>
          </w:p>
          <w:p w14:paraId="795D7B4B" w14:textId="32CBA1A8" w:rsidR="00732A56" w:rsidRPr="004B7F5B" w:rsidRDefault="00732A56" w:rsidP="004B7F5B">
            <w:pPr>
              <w:numPr>
                <w:ilvl w:val="0"/>
                <w:numId w:val="3"/>
              </w:numPr>
              <w:spacing w:before="0" w:line="360" w:lineRule="auto"/>
              <w:rPr>
                <w:rFonts w:ascii="Myriad Pro" w:hAnsi="Myriad Pro" w:cs="Arial"/>
                <w:sz w:val="22"/>
                <w:szCs w:val="22"/>
              </w:rPr>
            </w:pPr>
            <w:r w:rsidRPr="00732A56">
              <w:rPr>
                <w:rFonts w:ascii="Myriad Pro" w:hAnsi="Myriad Pro" w:cs="Arial"/>
                <w:sz w:val="22"/>
                <w:szCs w:val="22"/>
              </w:rPr>
              <w:t>w opisie projektu prawidłowo uwzględniono kwestie związane z uwarunkowaniami wynikającymi z procedur prawa budowlanego i zagospodarowania przestrzennego (jeśli dotyczy),</w:t>
            </w:r>
          </w:p>
          <w:p w14:paraId="2E807E81" w14:textId="2287FEF9" w:rsidR="00A92CF1" w:rsidRPr="00732A56" w:rsidRDefault="00A92CF1" w:rsidP="009F6657">
            <w:pPr>
              <w:numPr>
                <w:ilvl w:val="0"/>
                <w:numId w:val="3"/>
              </w:numPr>
              <w:spacing w:line="360" w:lineRule="auto"/>
              <w:rPr>
                <w:rFonts w:ascii="Myriad Pro" w:hAnsi="Myriad Pro" w:cs="Arial"/>
                <w:sz w:val="22"/>
                <w:szCs w:val="22"/>
              </w:rPr>
            </w:pPr>
            <w:r w:rsidRPr="00732A56">
              <w:rPr>
                <w:rFonts w:ascii="Myriad Pro" w:hAnsi="Myriad Pro" w:cs="Arial"/>
                <w:sz w:val="22"/>
                <w:szCs w:val="22"/>
              </w:rPr>
              <w:lastRenderedPageBreak/>
              <w:t>jeśli projekt rozpoczął się przed dniem złożenia wniosku o dofinansowanie, to mające zastosowanie prawo było przestrzegane (jeśli dotyczy),</w:t>
            </w:r>
          </w:p>
          <w:p w14:paraId="1281F83A" w14:textId="351026B8" w:rsidR="00A92CF1" w:rsidRPr="002234FB" w:rsidRDefault="00A92CF1" w:rsidP="009F6657">
            <w:pPr>
              <w:numPr>
                <w:ilvl w:val="0"/>
                <w:numId w:val="3"/>
              </w:numPr>
              <w:spacing w:line="360" w:lineRule="auto"/>
              <w:rPr>
                <w:rFonts w:ascii="Myriad Pro" w:hAnsi="Myriad Pro" w:cs="Arial"/>
                <w:sz w:val="22"/>
                <w:szCs w:val="22"/>
              </w:rPr>
            </w:pPr>
            <w:r w:rsidRPr="002234FB">
              <w:rPr>
                <w:rFonts w:ascii="Myriad Pro" w:hAnsi="Myriad Pro" w:cs="Arial"/>
                <w:sz w:val="22"/>
                <w:szCs w:val="22"/>
              </w:rPr>
              <w:t>w opisie projektu prawidłowo uwzględniono regulacje prawne dotyczące podatku VAT</w:t>
            </w:r>
            <w:r w:rsidR="004B7F5B">
              <w:rPr>
                <w:rFonts w:ascii="Myriad Pro" w:hAnsi="Myriad Pro" w:cs="Arial"/>
                <w:sz w:val="22"/>
                <w:szCs w:val="22"/>
              </w:rPr>
              <w:t>,</w:t>
            </w:r>
          </w:p>
          <w:p w14:paraId="1F1C88FD" w14:textId="58FA7B13" w:rsidR="00A92CF1" w:rsidRPr="00732A56" w:rsidRDefault="00A92CF1" w:rsidP="009F6657">
            <w:pPr>
              <w:numPr>
                <w:ilvl w:val="0"/>
                <w:numId w:val="3"/>
              </w:numPr>
              <w:spacing w:line="360" w:lineRule="auto"/>
              <w:rPr>
                <w:rFonts w:ascii="Myriad Pro" w:hAnsi="Myriad Pro" w:cs="Arial"/>
                <w:sz w:val="22"/>
                <w:szCs w:val="22"/>
              </w:rPr>
            </w:pPr>
            <w:r w:rsidRPr="00732A56">
              <w:rPr>
                <w:rFonts w:ascii="Myriad Pro" w:hAnsi="Myriad Pro" w:cs="Arial"/>
                <w:sz w:val="22"/>
                <w:szCs w:val="22"/>
              </w:rPr>
              <w:t>projekt jest przygotowany i będzie realizowany zgodnie z istniejącym otoczeniem prawnym</w:t>
            </w:r>
            <w:r w:rsidR="00732A56" w:rsidRPr="00732A56">
              <w:rPr>
                <w:rFonts w:ascii="Myriad Pro" w:hAnsi="Myriad Pro" w:cs="Arial"/>
                <w:sz w:val="22"/>
                <w:szCs w:val="22"/>
              </w:rPr>
              <w:t>.</w:t>
            </w:r>
          </w:p>
          <w:p w14:paraId="24C00311" w14:textId="77777777" w:rsidR="00A92CF1" w:rsidRPr="00732A56" w:rsidRDefault="00A92CF1" w:rsidP="00A92CF1">
            <w:pPr>
              <w:spacing w:line="360" w:lineRule="auto"/>
              <w:rPr>
                <w:rFonts w:ascii="Myriad Pro" w:hAnsi="Myriad Pro" w:cs="Arial"/>
                <w:sz w:val="22"/>
                <w:szCs w:val="22"/>
              </w:rPr>
            </w:pPr>
            <w:r w:rsidRPr="00732A56">
              <w:rPr>
                <w:rFonts w:ascii="Myriad Pro" w:hAnsi="Myriad Pro" w:cs="Arial"/>
                <w:sz w:val="22"/>
                <w:szCs w:val="22"/>
              </w:rPr>
              <w:t>Kryterium uznaje się za niespełnione (otrzyma ocenę „NIE”), jeżeli przynajmniej jeden z warunków (o ile dotyczy) nie jest spełniony.</w:t>
            </w:r>
          </w:p>
        </w:tc>
        <w:tc>
          <w:tcPr>
            <w:tcW w:w="3788" w:type="dxa"/>
          </w:tcPr>
          <w:p w14:paraId="75425CA5" w14:textId="2315ABE2" w:rsidR="00A92CF1" w:rsidRPr="00A20476" w:rsidRDefault="00A92CF1" w:rsidP="00A92CF1">
            <w:pPr>
              <w:spacing w:line="360" w:lineRule="auto"/>
              <w:rPr>
                <w:rFonts w:ascii="Myriad Pro" w:hAnsi="Myriad Pro" w:cs="Arial"/>
                <w:b/>
                <w:sz w:val="22"/>
                <w:szCs w:val="22"/>
              </w:rPr>
            </w:pPr>
            <w:r w:rsidRPr="00A20476">
              <w:rPr>
                <w:rFonts w:ascii="Myriad Pro" w:hAnsi="Myriad Pro" w:cs="Arial"/>
                <w:b/>
                <w:sz w:val="22"/>
                <w:szCs w:val="22"/>
              </w:rPr>
              <w:lastRenderedPageBreak/>
              <w:t>Opis znaczenia kryterium</w:t>
            </w:r>
          </w:p>
          <w:p w14:paraId="0DE90BFF" w14:textId="77777777" w:rsidR="00A92CF1" w:rsidRPr="00C207CD" w:rsidRDefault="00A92CF1" w:rsidP="00A92CF1">
            <w:pPr>
              <w:spacing w:line="360" w:lineRule="auto"/>
              <w:rPr>
                <w:rFonts w:ascii="Myriad Pro" w:hAnsi="Myriad Pro" w:cs="Arial"/>
                <w:sz w:val="22"/>
                <w:szCs w:val="22"/>
              </w:rPr>
            </w:pPr>
            <w:r w:rsidRPr="00C207CD">
              <w:rPr>
                <w:rFonts w:ascii="Myriad Pro" w:hAnsi="Myriad Pro" w:cs="Arial"/>
                <w:sz w:val="22"/>
                <w:szCs w:val="22"/>
              </w:rPr>
              <w:t>Spełnienie kryterium jest konieczne do przyznania dofinansowania.</w:t>
            </w:r>
          </w:p>
          <w:p w14:paraId="407DF866" w14:textId="77777777" w:rsidR="00A92CF1" w:rsidRPr="00C207CD" w:rsidRDefault="00A92CF1" w:rsidP="00A92CF1">
            <w:pPr>
              <w:spacing w:before="0" w:line="360" w:lineRule="auto"/>
              <w:rPr>
                <w:rFonts w:ascii="Myriad Pro" w:hAnsi="Myriad Pro" w:cs="Arial"/>
                <w:sz w:val="22"/>
                <w:szCs w:val="22"/>
              </w:rPr>
            </w:pPr>
            <w:r w:rsidRPr="00C207CD">
              <w:rPr>
                <w:rFonts w:ascii="Myriad Pro" w:hAnsi="Myriad Pro" w:cs="Arial"/>
                <w:sz w:val="22"/>
                <w:szCs w:val="22"/>
              </w:rPr>
              <w:t>Projekty niespełniające kryterium są odrzucane. Ocena spełniania kryterium polega na przypisaniu wartości logicznych „TAK”, „NIE”.</w:t>
            </w:r>
          </w:p>
        </w:tc>
      </w:tr>
      <w:tr w:rsidR="00A92CF1" w:rsidRPr="00C207CD" w14:paraId="4F96653A" w14:textId="77777777" w:rsidTr="00795A25">
        <w:tblPrEx>
          <w:shd w:val="clear" w:color="auto" w:fill="auto"/>
        </w:tblPrEx>
        <w:tc>
          <w:tcPr>
            <w:tcW w:w="1438" w:type="dxa"/>
          </w:tcPr>
          <w:p w14:paraId="67D2D819" w14:textId="77777777" w:rsidR="005316CA" w:rsidRPr="00A20476" w:rsidRDefault="005316CA" w:rsidP="005316CA">
            <w:pPr>
              <w:spacing w:line="360" w:lineRule="auto"/>
              <w:rPr>
                <w:rFonts w:ascii="Myriad Pro" w:hAnsi="Myriad Pro" w:cs="Arial"/>
                <w:b/>
                <w:sz w:val="22"/>
                <w:szCs w:val="22"/>
              </w:rPr>
            </w:pPr>
            <w:r w:rsidRPr="00A20476">
              <w:rPr>
                <w:rFonts w:ascii="Myriad Pro" w:hAnsi="Myriad Pro" w:cs="Arial"/>
                <w:b/>
                <w:sz w:val="22"/>
                <w:szCs w:val="22"/>
              </w:rPr>
              <w:lastRenderedPageBreak/>
              <w:t>Numer kryterium</w:t>
            </w:r>
          </w:p>
          <w:p w14:paraId="316B5C38" w14:textId="4E9EF03D" w:rsidR="00A92CF1" w:rsidRPr="005316CA" w:rsidRDefault="00A92CF1" w:rsidP="00A92CF1">
            <w:pPr>
              <w:spacing w:line="360" w:lineRule="auto"/>
              <w:rPr>
                <w:rFonts w:ascii="Myriad Pro" w:hAnsi="Myriad Pro" w:cs="Arial"/>
                <w:sz w:val="22"/>
                <w:szCs w:val="22"/>
              </w:rPr>
            </w:pPr>
            <w:r w:rsidRPr="005316CA">
              <w:rPr>
                <w:rFonts w:ascii="Myriad Pro" w:hAnsi="Myriad Pro" w:cs="Arial"/>
                <w:sz w:val="22"/>
                <w:szCs w:val="22"/>
              </w:rPr>
              <w:t>1</w:t>
            </w:r>
            <w:r w:rsidR="00CF0797">
              <w:rPr>
                <w:rFonts w:ascii="Myriad Pro" w:hAnsi="Myriad Pro" w:cs="Arial"/>
                <w:sz w:val="22"/>
                <w:szCs w:val="22"/>
              </w:rPr>
              <w:t>2</w:t>
            </w:r>
          </w:p>
        </w:tc>
        <w:tc>
          <w:tcPr>
            <w:tcW w:w="2599" w:type="dxa"/>
          </w:tcPr>
          <w:p w14:paraId="097A8506" w14:textId="77777777" w:rsidR="00A92CF1" w:rsidRPr="005316CA" w:rsidRDefault="00A92CF1" w:rsidP="00A92CF1">
            <w:pPr>
              <w:spacing w:line="360" w:lineRule="auto"/>
              <w:rPr>
                <w:rFonts w:ascii="Myriad Pro" w:hAnsi="Myriad Pro" w:cs="Arial"/>
                <w:b/>
                <w:sz w:val="22"/>
                <w:szCs w:val="22"/>
              </w:rPr>
            </w:pPr>
            <w:r w:rsidRPr="005316CA">
              <w:rPr>
                <w:rFonts w:ascii="Myriad Pro" w:hAnsi="Myriad Pro" w:cs="Arial"/>
                <w:b/>
                <w:sz w:val="22"/>
                <w:szCs w:val="22"/>
              </w:rPr>
              <w:t xml:space="preserve">Nazwa kryterium </w:t>
            </w:r>
          </w:p>
          <w:p w14:paraId="7EBD920D" w14:textId="3C4DE6AF" w:rsidR="00A92CF1" w:rsidRPr="005316CA" w:rsidRDefault="00A92CF1" w:rsidP="00A92CF1">
            <w:pPr>
              <w:spacing w:line="360" w:lineRule="auto"/>
              <w:rPr>
                <w:rFonts w:ascii="Myriad Pro" w:hAnsi="Myriad Pro" w:cs="Arial"/>
                <w:sz w:val="22"/>
                <w:szCs w:val="22"/>
              </w:rPr>
            </w:pPr>
            <w:r w:rsidRPr="005316CA">
              <w:rPr>
                <w:rFonts w:ascii="Myriad Pro" w:hAnsi="Myriad Pro" w:cs="Arial"/>
                <w:sz w:val="22"/>
                <w:szCs w:val="22"/>
              </w:rPr>
              <w:t>Odporność infrastruktury na zmiany klimatu</w:t>
            </w:r>
          </w:p>
        </w:tc>
        <w:tc>
          <w:tcPr>
            <w:tcW w:w="6345" w:type="dxa"/>
          </w:tcPr>
          <w:p w14:paraId="1397A78F" w14:textId="77777777" w:rsidR="00A92CF1" w:rsidRPr="00C207CD" w:rsidRDefault="00A92CF1" w:rsidP="00A92CF1">
            <w:pPr>
              <w:spacing w:line="360" w:lineRule="auto"/>
              <w:rPr>
                <w:rFonts w:ascii="Myriad Pro" w:hAnsi="Myriad Pro" w:cs="Arial"/>
                <w:b/>
                <w:sz w:val="22"/>
                <w:szCs w:val="22"/>
              </w:rPr>
            </w:pPr>
            <w:r w:rsidRPr="00C207CD">
              <w:rPr>
                <w:rFonts w:ascii="Myriad Pro" w:hAnsi="Myriad Pro" w:cs="Arial"/>
                <w:b/>
                <w:sz w:val="22"/>
                <w:szCs w:val="22"/>
              </w:rPr>
              <w:t xml:space="preserve">Definicja kryterium </w:t>
            </w:r>
          </w:p>
          <w:p w14:paraId="3C03E693" w14:textId="4F3034FC" w:rsidR="00A92CF1" w:rsidRPr="00C207CD" w:rsidRDefault="00A92CF1" w:rsidP="00A92CF1">
            <w:pPr>
              <w:spacing w:line="360" w:lineRule="auto"/>
              <w:rPr>
                <w:rFonts w:ascii="Myriad Pro" w:hAnsi="Myriad Pro" w:cs="Arial"/>
                <w:sz w:val="22"/>
                <w:szCs w:val="22"/>
              </w:rPr>
            </w:pPr>
            <w:r w:rsidRPr="00C207CD">
              <w:rPr>
                <w:rFonts w:ascii="Myriad Pro" w:hAnsi="Myriad Pro" w:cs="Arial"/>
                <w:sz w:val="22"/>
                <w:szCs w:val="22"/>
              </w:rPr>
              <w:t>W przypadku inwestycji w infrastrukturę o przewidywanej trwałości wynoszącej co najmniej pięć lat, przyjęte rozwiązania zapewniają odporność na zmiany klimatu.</w:t>
            </w:r>
          </w:p>
          <w:p w14:paraId="7CB17622" w14:textId="77777777" w:rsidR="00A92CF1" w:rsidRPr="00C207CD" w:rsidRDefault="00A92CF1" w:rsidP="00A92CF1">
            <w:pPr>
              <w:spacing w:line="360" w:lineRule="auto"/>
              <w:rPr>
                <w:rFonts w:ascii="Myriad Pro" w:hAnsi="Myriad Pro" w:cs="Arial"/>
                <w:sz w:val="22"/>
                <w:szCs w:val="22"/>
              </w:rPr>
            </w:pPr>
          </w:p>
          <w:p w14:paraId="3F0DE34C" w14:textId="77777777" w:rsidR="00A92CF1" w:rsidRPr="00C207CD" w:rsidRDefault="00A92CF1" w:rsidP="00A92CF1">
            <w:pPr>
              <w:spacing w:line="360" w:lineRule="auto"/>
              <w:rPr>
                <w:rFonts w:ascii="Myriad Pro" w:hAnsi="Myriad Pro" w:cs="Arial"/>
                <w:sz w:val="22"/>
                <w:szCs w:val="22"/>
              </w:rPr>
            </w:pPr>
            <w:r w:rsidRPr="00C207CD">
              <w:rPr>
                <w:rFonts w:ascii="Myriad Pro" w:hAnsi="Myriad Pro" w:cs="Arial"/>
                <w:sz w:val="22"/>
                <w:szCs w:val="22"/>
              </w:rPr>
              <w:t xml:space="preserve">Uodparnianie na zmiany klimatu, zgodnie z art. 2 pkt 42 rozporządzenia ogólnego, oznacza proces mający na celu </w:t>
            </w:r>
            <w:r w:rsidRPr="00C207CD">
              <w:rPr>
                <w:rFonts w:ascii="Myriad Pro" w:hAnsi="Myriad Pro" w:cs="Arial"/>
                <w:sz w:val="22"/>
                <w:szCs w:val="22"/>
              </w:rPr>
              <w:lastRenderedPageBreak/>
              <w:t>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w:t>
            </w:r>
          </w:p>
          <w:p w14:paraId="12D5B8A6" w14:textId="77777777" w:rsidR="00A92CF1" w:rsidRPr="00C207CD" w:rsidRDefault="00A92CF1" w:rsidP="00A92CF1">
            <w:pPr>
              <w:spacing w:line="360" w:lineRule="auto"/>
              <w:rPr>
                <w:rFonts w:ascii="Myriad Pro" w:hAnsi="Myriad Pro" w:cs="Arial"/>
                <w:sz w:val="22"/>
                <w:szCs w:val="22"/>
              </w:rPr>
            </w:pPr>
            <w:r w:rsidRPr="00C207CD">
              <w:rPr>
                <w:rFonts w:ascii="Myriad Pro" w:hAnsi="Myriad Pro" w:cs="Arial"/>
                <w:sz w:val="22"/>
                <w:szCs w:val="22"/>
              </w:rPr>
              <w:t xml:space="preserve">Przez infrastrukturę należy rozumieć budynki, infrastrukturę sieciową lub inne aktywa trwałe lub inne rodzaje infrastruktury charakteryzujące się długim cyklem życia lub ponad 5 letnim okresem użytkowania. </w:t>
            </w:r>
          </w:p>
          <w:p w14:paraId="2C196A35" w14:textId="076D8729" w:rsidR="00A92CF1" w:rsidRPr="00C207CD" w:rsidRDefault="00A92CF1" w:rsidP="00A92CF1">
            <w:pPr>
              <w:spacing w:line="360" w:lineRule="auto"/>
              <w:rPr>
                <w:rFonts w:ascii="Myriad Pro" w:hAnsi="Myriad Pro" w:cs="Arial"/>
                <w:iCs/>
                <w:sz w:val="22"/>
                <w:szCs w:val="22"/>
              </w:rPr>
            </w:pPr>
            <w:r w:rsidRPr="00C207CD">
              <w:rPr>
                <w:rFonts w:ascii="Myriad Pro" w:hAnsi="Myriad Pro" w:cs="Arial"/>
                <w:bCs/>
                <w:sz w:val="22"/>
                <w:szCs w:val="22"/>
              </w:rPr>
              <w:t xml:space="preserve">Dokumentem stanowiącym podstawę dla przeprowadzenia weryfikacji infrastruktury </w:t>
            </w:r>
            <w:r w:rsidRPr="00C207CD">
              <w:rPr>
                <w:rFonts w:ascii="Myriad Pro" w:hAnsi="Myriad Pro" w:cs="Arial"/>
                <w:sz w:val="22"/>
                <w:szCs w:val="22"/>
              </w:rPr>
              <w:t xml:space="preserve">pod względem wpływu na klimat są Wytyczne </w:t>
            </w:r>
            <w:r w:rsidRPr="00C207CD">
              <w:rPr>
                <w:rFonts w:ascii="Myriad Pro" w:hAnsi="Myriad Pro" w:cs="Arial"/>
                <w:iCs/>
                <w:sz w:val="22"/>
                <w:szCs w:val="22"/>
              </w:rPr>
              <w:t>Komisji Europejskiej: ZAWIADOMIENIE KOMISJI Wytyczne techniczne dotyczące weryfikacji infrastruktury pod względem wpływu na klimat w latach 2021–2027 (2021/C 373/01) [Wytyczne techniczne].</w:t>
            </w:r>
          </w:p>
          <w:p w14:paraId="660C4C0B" w14:textId="77777777" w:rsidR="00A92CF1" w:rsidRPr="00C207CD" w:rsidRDefault="00A92CF1" w:rsidP="00A92CF1">
            <w:pPr>
              <w:spacing w:line="360" w:lineRule="auto"/>
              <w:rPr>
                <w:rFonts w:ascii="Myriad Pro" w:hAnsi="Myriad Pro" w:cs="Arial"/>
                <w:sz w:val="22"/>
                <w:szCs w:val="22"/>
              </w:rPr>
            </w:pPr>
          </w:p>
          <w:p w14:paraId="00CE2535" w14:textId="6F5AA441" w:rsidR="00A92CF1" w:rsidRPr="00C207CD" w:rsidRDefault="00A92CF1" w:rsidP="00A92CF1">
            <w:pPr>
              <w:spacing w:line="360" w:lineRule="auto"/>
              <w:rPr>
                <w:rFonts w:ascii="Myriad Pro" w:hAnsi="Myriad Pro" w:cs="Arial"/>
                <w:b/>
                <w:sz w:val="22"/>
                <w:szCs w:val="22"/>
              </w:rPr>
            </w:pPr>
            <w:r w:rsidRPr="00C207CD">
              <w:rPr>
                <w:rFonts w:ascii="Myriad Pro" w:hAnsi="Myriad Pro" w:cs="Arial"/>
                <w:b/>
                <w:sz w:val="22"/>
                <w:szCs w:val="22"/>
              </w:rPr>
              <w:lastRenderedPageBreak/>
              <w:t>Zasady oceny</w:t>
            </w:r>
          </w:p>
          <w:p w14:paraId="7F76023F" w14:textId="77777777" w:rsidR="00A92CF1" w:rsidRPr="00C207CD" w:rsidRDefault="00A92CF1" w:rsidP="00A92CF1">
            <w:pPr>
              <w:spacing w:line="360" w:lineRule="auto"/>
              <w:rPr>
                <w:rFonts w:ascii="Myriad Pro" w:hAnsi="Myriad Pro" w:cs="Arial"/>
                <w:sz w:val="22"/>
                <w:szCs w:val="22"/>
              </w:rPr>
            </w:pPr>
            <w:r w:rsidRPr="00C207CD">
              <w:rPr>
                <w:rFonts w:ascii="Myriad Pro" w:hAnsi="Myriad Pro" w:cs="Arial"/>
                <w:sz w:val="22"/>
                <w:szCs w:val="22"/>
              </w:rPr>
              <w:t>Kryterium uznaje się za spełnione (otrzyma ocenę „TAK”), jeśli:</w:t>
            </w:r>
          </w:p>
          <w:p w14:paraId="6D411A3B" w14:textId="77777777" w:rsidR="00A92CF1" w:rsidRPr="00C207CD" w:rsidRDefault="00A92CF1" w:rsidP="009F6657">
            <w:pPr>
              <w:numPr>
                <w:ilvl w:val="0"/>
                <w:numId w:val="4"/>
              </w:numPr>
              <w:spacing w:before="0" w:line="360" w:lineRule="auto"/>
              <w:rPr>
                <w:rFonts w:ascii="Myriad Pro" w:hAnsi="Myriad Pro" w:cs="Arial"/>
                <w:sz w:val="22"/>
                <w:szCs w:val="22"/>
              </w:rPr>
            </w:pPr>
            <w:r w:rsidRPr="00C207CD">
              <w:rPr>
                <w:rFonts w:ascii="Myriad Pro" w:hAnsi="Myriad Pro" w:cs="Arial"/>
                <w:sz w:val="22"/>
                <w:szCs w:val="22"/>
              </w:rPr>
              <w:t>wnioski z przeprowadzonej weryfikacji infrastruktury pod względem wpływu na klimat są wiarygodne oraz zostały sformułowane w sposób odpowiadający metodologii zawartej w Wytycznych technicznych,</w:t>
            </w:r>
          </w:p>
          <w:p w14:paraId="75982BA9" w14:textId="624BF3ED" w:rsidR="00A92CF1" w:rsidRPr="00C207CD" w:rsidRDefault="00A92CF1" w:rsidP="009F6657">
            <w:pPr>
              <w:numPr>
                <w:ilvl w:val="0"/>
                <w:numId w:val="4"/>
              </w:numPr>
              <w:spacing w:before="120" w:line="360" w:lineRule="auto"/>
              <w:rPr>
                <w:rFonts w:ascii="Myriad Pro" w:hAnsi="Myriad Pro" w:cs="Arial"/>
                <w:sz w:val="22"/>
                <w:szCs w:val="22"/>
              </w:rPr>
            </w:pPr>
            <w:r w:rsidRPr="00C207CD">
              <w:rPr>
                <w:rFonts w:ascii="Myriad Pro" w:hAnsi="Myriad Pro" w:cs="Arial"/>
                <w:sz w:val="22"/>
                <w:szCs w:val="22"/>
              </w:rPr>
              <w:t>informacje dotyczące weryfikacji infrastruktury pod względem wpływu na klimat potwierdza</w:t>
            </w:r>
            <w:r>
              <w:rPr>
                <w:rFonts w:ascii="Myriad Pro" w:hAnsi="Myriad Pro" w:cs="Arial"/>
                <w:sz w:val="22"/>
                <w:szCs w:val="22"/>
              </w:rPr>
              <w:t>ją</w:t>
            </w:r>
            <w:r w:rsidRPr="00C207CD">
              <w:rPr>
                <w:rFonts w:ascii="Myriad Pro" w:hAnsi="Myriad Pro" w:cs="Arial"/>
                <w:sz w:val="22"/>
                <w:szCs w:val="22"/>
              </w:rPr>
              <w:t>, że przyjęte rozwiązania, materiały itp. zapewniają trwałość i odporność infrastruktury na ryzyko zmiany klimatu.</w:t>
            </w:r>
          </w:p>
          <w:p w14:paraId="69CFF7B1" w14:textId="77777777" w:rsidR="00A92CF1" w:rsidRPr="00C207CD" w:rsidRDefault="00A92CF1" w:rsidP="00A92CF1">
            <w:pPr>
              <w:spacing w:before="120" w:line="360" w:lineRule="auto"/>
              <w:rPr>
                <w:rFonts w:ascii="Myriad Pro" w:hAnsi="Myriad Pro" w:cs="Arial"/>
                <w:sz w:val="22"/>
                <w:szCs w:val="22"/>
              </w:rPr>
            </w:pPr>
            <w:r w:rsidRPr="00C207CD">
              <w:rPr>
                <w:rFonts w:ascii="Myriad Pro" w:hAnsi="Myriad Pro" w:cs="Arial"/>
                <w:sz w:val="22"/>
                <w:szCs w:val="22"/>
              </w:rPr>
              <w:t>Kryterium uznaje się za niespełnione (otrzyma ocenę „NIE”), jeżeli przynajmniej jeden z warunków nie jest spełniony.</w:t>
            </w:r>
          </w:p>
          <w:p w14:paraId="49990864" w14:textId="0FE6DAAF" w:rsidR="00A92CF1" w:rsidRPr="00C207CD" w:rsidRDefault="00A92CF1" w:rsidP="00A92CF1">
            <w:pPr>
              <w:spacing w:line="360" w:lineRule="auto"/>
              <w:rPr>
                <w:rFonts w:ascii="Myriad Pro" w:hAnsi="Myriad Pro" w:cs="Arial"/>
                <w:b/>
                <w:sz w:val="22"/>
                <w:szCs w:val="22"/>
              </w:rPr>
            </w:pPr>
            <w:r w:rsidRPr="00C207CD">
              <w:rPr>
                <w:rFonts w:ascii="Myriad Pro" w:hAnsi="Myriad Pro" w:cs="Arial"/>
                <w:sz w:val="22"/>
                <w:szCs w:val="22"/>
              </w:rPr>
              <w:t xml:space="preserve">Kryterium uznaje się za spełnione (otrzyma ocenę „NIE DOTYCZY”), jeśli w ramach projektu nie planuje się inwestycji w infrastrukturę, której okres </w:t>
            </w:r>
            <w:r w:rsidRPr="00795A25">
              <w:rPr>
                <w:rFonts w:ascii="Myriad Pro" w:hAnsi="Myriad Pro" w:cs="Arial"/>
                <w:sz w:val="22"/>
                <w:szCs w:val="22"/>
              </w:rPr>
              <w:t>trwałości wynosi co najmniej 5 lat.</w:t>
            </w:r>
          </w:p>
        </w:tc>
        <w:tc>
          <w:tcPr>
            <w:tcW w:w="3788" w:type="dxa"/>
          </w:tcPr>
          <w:p w14:paraId="3812FC70" w14:textId="6A7ECA1B" w:rsidR="00A92CF1" w:rsidRPr="005316CA" w:rsidRDefault="00A92CF1" w:rsidP="00A92CF1">
            <w:pPr>
              <w:spacing w:line="360" w:lineRule="auto"/>
              <w:rPr>
                <w:rFonts w:ascii="Myriad Pro" w:hAnsi="Myriad Pro" w:cs="Arial"/>
                <w:b/>
                <w:sz w:val="22"/>
                <w:szCs w:val="22"/>
              </w:rPr>
            </w:pPr>
            <w:r w:rsidRPr="005316CA">
              <w:rPr>
                <w:rFonts w:ascii="Myriad Pro" w:hAnsi="Myriad Pro" w:cs="Arial"/>
                <w:b/>
                <w:sz w:val="22"/>
                <w:szCs w:val="22"/>
              </w:rPr>
              <w:lastRenderedPageBreak/>
              <w:t>Opis znaczenia kryterium</w:t>
            </w:r>
          </w:p>
          <w:p w14:paraId="4B6B3844" w14:textId="77777777" w:rsidR="00A92CF1" w:rsidRPr="00C207CD" w:rsidRDefault="00A92CF1" w:rsidP="00A92CF1">
            <w:pPr>
              <w:spacing w:line="360" w:lineRule="auto"/>
              <w:rPr>
                <w:rFonts w:ascii="Myriad Pro" w:hAnsi="Myriad Pro" w:cs="Arial"/>
                <w:sz w:val="22"/>
                <w:szCs w:val="22"/>
              </w:rPr>
            </w:pPr>
            <w:r w:rsidRPr="00C207CD">
              <w:rPr>
                <w:rFonts w:ascii="Myriad Pro" w:hAnsi="Myriad Pro" w:cs="Arial"/>
                <w:sz w:val="22"/>
                <w:szCs w:val="22"/>
              </w:rPr>
              <w:t>Spełnienie kryterium jest konieczne do przyznania dofinansowania. Projekty niespełniające kryterium są odrzucane. Ocena spełniania kryterium polega na przypisaniu wartości logicznych „TAK”, „NIE”, „NIE DOTYCZY”.</w:t>
            </w:r>
          </w:p>
          <w:p w14:paraId="0EE3ADFC" w14:textId="77777777" w:rsidR="00A92CF1" w:rsidRPr="00C207CD" w:rsidRDefault="00A92CF1" w:rsidP="00A92CF1">
            <w:pPr>
              <w:spacing w:line="360" w:lineRule="auto"/>
              <w:rPr>
                <w:rFonts w:ascii="Myriad Pro" w:hAnsi="Myriad Pro" w:cs="Arial"/>
                <w:sz w:val="22"/>
                <w:szCs w:val="22"/>
              </w:rPr>
            </w:pPr>
          </w:p>
        </w:tc>
      </w:tr>
    </w:tbl>
    <w:p w14:paraId="6645935B" w14:textId="77777777" w:rsidR="00B51217" w:rsidRDefault="00B51217" w:rsidP="00245B5A"/>
    <w:sectPr w:rsidR="00B51217" w:rsidSect="00B51D14">
      <w:headerReference w:type="default" r:id="rId8"/>
      <w:footerReference w:type="default" r:id="rId9"/>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CBCA84" w16cex:dateUtc="2024-04-18T14:36:00Z"/>
  <w16cex:commentExtensible w16cex:durableId="29CD2E2C" w16cex:dateUtc="2024-04-19T15:53:00Z"/>
  <w16cex:commentExtensible w16cex:durableId="29CD2E00" w16cex:dateUtc="2024-04-19T15:53:00Z"/>
  <w16cex:commentExtensible w16cex:durableId="29CD2D5F" w16cex:dateUtc="2024-04-19T15:50:00Z"/>
  <w16cex:commentExtensible w16cex:durableId="29CD2DC6" w16cex:dateUtc="2024-04-19T15: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001D1B" w14:textId="77777777" w:rsidR="004C4E68" w:rsidRDefault="004C4E68" w:rsidP="007D1CB1">
      <w:pPr>
        <w:spacing w:after="0" w:line="240" w:lineRule="auto"/>
      </w:pPr>
      <w:r>
        <w:separator/>
      </w:r>
    </w:p>
  </w:endnote>
  <w:endnote w:type="continuationSeparator" w:id="0">
    <w:p w14:paraId="443F628B" w14:textId="77777777" w:rsidR="004C4E68" w:rsidRDefault="004C4E68" w:rsidP="007D1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8957313"/>
      <w:docPartObj>
        <w:docPartGallery w:val="Page Numbers (Bottom of Page)"/>
        <w:docPartUnique/>
      </w:docPartObj>
    </w:sdtPr>
    <w:sdtEndPr/>
    <w:sdtContent>
      <w:p w14:paraId="69933211" w14:textId="1A2879E4" w:rsidR="002A1C12" w:rsidRDefault="002A1C12">
        <w:pPr>
          <w:pStyle w:val="Stopka"/>
          <w:jc w:val="right"/>
        </w:pPr>
        <w:r>
          <w:fldChar w:fldCharType="begin"/>
        </w:r>
        <w:r>
          <w:instrText>PAGE   \* MERGEFORMAT</w:instrText>
        </w:r>
        <w:r>
          <w:fldChar w:fldCharType="separate"/>
        </w:r>
        <w:r>
          <w:t>2</w:t>
        </w:r>
        <w:r>
          <w:fldChar w:fldCharType="end"/>
        </w:r>
      </w:p>
    </w:sdtContent>
  </w:sdt>
  <w:p w14:paraId="19297D45" w14:textId="77777777" w:rsidR="002A1C12" w:rsidRDefault="002A1C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5C6267" w14:textId="77777777" w:rsidR="004C4E68" w:rsidRDefault="004C4E68" w:rsidP="007D1CB1">
      <w:pPr>
        <w:spacing w:after="0" w:line="240" w:lineRule="auto"/>
      </w:pPr>
      <w:r>
        <w:separator/>
      </w:r>
    </w:p>
  </w:footnote>
  <w:footnote w:type="continuationSeparator" w:id="0">
    <w:p w14:paraId="28276BE0" w14:textId="77777777" w:rsidR="004C4E68" w:rsidRDefault="004C4E68" w:rsidP="007D1C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190EA" w14:textId="77777777" w:rsidR="002A1C12" w:rsidRDefault="002A1C12" w:rsidP="00B37FAF">
    <w:pPr>
      <w:pStyle w:val="Nagwek"/>
      <w:jc w:val="center"/>
    </w:pPr>
    <w:r>
      <w:rPr>
        <w:noProof/>
        <w:lang w:eastAsia="pl-PL"/>
      </w:rPr>
      <w:drawing>
        <wp:inline distT="0" distB="0" distL="0" distR="0" wp14:anchorId="597E1725" wp14:editId="554ACAD8">
          <wp:extent cx="7123814" cy="518095"/>
          <wp:effectExtent l="0" t="0" r="1270" b="0"/>
          <wp:docPr id="1" name="Obraz 1" descr="Ciąg znaków Funduszy Europejskich. Kolejno znajdują się: znak Funduszy Europejskich, flaga Rzeczpospolitej Polskiej, znak Unii Europejskiej i logo Pomorza Zachodniego."/>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40369" cy="562935"/>
                  </a:xfrm>
                  <a:prstGeom prst="rect">
                    <a:avLst/>
                  </a:prstGeom>
                  <a:noFill/>
                  <a:ln>
                    <a:noFill/>
                  </a:ln>
                </pic:spPr>
              </pic:pic>
            </a:graphicData>
          </a:graphic>
        </wp:inline>
      </w:drawing>
    </w:r>
  </w:p>
  <w:p w14:paraId="4C911E86" w14:textId="77777777" w:rsidR="002A1C12" w:rsidRDefault="002A1C12" w:rsidP="00205EA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6E22B6"/>
    <w:multiLevelType w:val="hybridMultilevel"/>
    <w:tmpl w:val="B4A466AA"/>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146B7569"/>
    <w:multiLevelType w:val="hybridMultilevel"/>
    <w:tmpl w:val="0B2040C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5CC3046"/>
    <w:multiLevelType w:val="multilevel"/>
    <w:tmpl w:val="63089F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BA76684"/>
    <w:multiLevelType w:val="hybridMultilevel"/>
    <w:tmpl w:val="3B8262FA"/>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346B1C54"/>
    <w:multiLevelType w:val="hybridMultilevel"/>
    <w:tmpl w:val="DEE806B0"/>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355F29C6"/>
    <w:multiLevelType w:val="hybridMultilevel"/>
    <w:tmpl w:val="9814C846"/>
    <w:lvl w:ilvl="0" w:tplc="99561C2A">
      <w:start w:val="1"/>
      <w:numFmt w:val="bullet"/>
      <w:lvlText w:val=""/>
      <w:lvlJc w:val="left"/>
      <w:pPr>
        <w:ind w:left="459" w:hanging="360"/>
      </w:pPr>
      <w:rPr>
        <w:rFonts w:ascii="Symbol" w:hAnsi="Symbol" w:hint="default"/>
      </w:rPr>
    </w:lvl>
    <w:lvl w:ilvl="1" w:tplc="04150003" w:tentative="1">
      <w:start w:val="1"/>
      <w:numFmt w:val="bullet"/>
      <w:lvlText w:val="o"/>
      <w:lvlJc w:val="left"/>
      <w:pPr>
        <w:ind w:left="1179" w:hanging="360"/>
      </w:pPr>
      <w:rPr>
        <w:rFonts w:ascii="Courier New" w:hAnsi="Courier New" w:cs="Courier New" w:hint="default"/>
      </w:rPr>
    </w:lvl>
    <w:lvl w:ilvl="2" w:tplc="04150005" w:tentative="1">
      <w:start w:val="1"/>
      <w:numFmt w:val="bullet"/>
      <w:lvlText w:val=""/>
      <w:lvlJc w:val="left"/>
      <w:pPr>
        <w:ind w:left="1899" w:hanging="360"/>
      </w:pPr>
      <w:rPr>
        <w:rFonts w:ascii="Wingdings" w:hAnsi="Wingdings" w:hint="default"/>
      </w:rPr>
    </w:lvl>
    <w:lvl w:ilvl="3" w:tplc="04150001" w:tentative="1">
      <w:start w:val="1"/>
      <w:numFmt w:val="bullet"/>
      <w:lvlText w:val=""/>
      <w:lvlJc w:val="left"/>
      <w:pPr>
        <w:ind w:left="2619" w:hanging="360"/>
      </w:pPr>
      <w:rPr>
        <w:rFonts w:ascii="Symbol" w:hAnsi="Symbol" w:hint="default"/>
      </w:rPr>
    </w:lvl>
    <w:lvl w:ilvl="4" w:tplc="04150003" w:tentative="1">
      <w:start w:val="1"/>
      <w:numFmt w:val="bullet"/>
      <w:lvlText w:val="o"/>
      <w:lvlJc w:val="left"/>
      <w:pPr>
        <w:ind w:left="3339" w:hanging="360"/>
      </w:pPr>
      <w:rPr>
        <w:rFonts w:ascii="Courier New" w:hAnsi="Courier New" w:cs="Courier New" w:hint="default"/>
      </w:rPr>
    </w:lvl>
    <w:lvl w:ilvl="5" w:tplc="04150005" w:tentative="1">
      <w:start w:val="1"/>
      <w:numFmt w:val="bullet"/>
      <w:lvlText w:val=""/>
      <w:lvlJc w:val="left"/>
      <w:pPr>
        <w:ind w:left="4059" w:hanging="360"/>
      </w:pPr>
      <w:rPr>
        <w:rFonts w:ascii="Wingdings" w:hAnsi="Wingdings" w:hint="default"/>
      </w:rPr>
    </w:lvl>
    <w:lvl w:ilvl="6" w:tplc="04150001" w:tentative="1">
      <w:start w:val="1"/>
      <w:numFmt w:val="bullet"/>
      <w:lvlText w:val=""/>
      <w:lvlJc w:val="left"/>
      <w:pPr>
        <w:ind w:left="4779" w:hanging="360"/>
      </w:pPr>
      <w:rPr>
        <w:rFonts w:ascii="Symbol" w:hAnsi="Symbol" w:hint="default"/>
      </w:rPr>
    </w:lvl>
    <w:lvl w:ilvl="7" w:tplc="04150003" w:tentative="1">
      <w:start w:val="1"/>
      <w:numFmt w:val="bullet"/>
      <w:lvlText w:val="o"/>
      <w:lvlJc w:val="left"/>
      <w:pPr>
        <w:ind w:left="5499" w:hanging="360"/>
      </w:pPr>
      <w:rPr>
        <w:rFonts w:ascii="Courier New" w:hAnsi="Courier New" w:cs="Courier New" w:hint="default"/>
      </w:rPr>
    </w:lvl>
    <w:lvl w:ilvl="8" w:tplc="04150005" w:tentative="1">
      <w:start w:val="1"/>
      <w:numFmt w:val="bullet"/>
      <w:lvlText w:val=""/>
      <w:lvlJc w:val="left"/>
      <w:pPr>
        <w:ind w:left="6219" w:hanging="360"/>
      </w:pPr>
      <w:rPr>
        <w:rFonts w:ascii="Wingdings" w:hAnsi="Wingdings" w:hint="default"/>
      </w:rPr>
    </w:lvl>
  </w:abstractNum>
  <w:abstractNum w:abstractNumId="6" w15:restartNumberingAfterBreak="0">
    <w:nsid w:val="36935DEC"/>
    <w:multiLevelType w:val="hybridMultilevel"/>
    <w:tmpl w:val="27D69448"/>
    <w:lvl w:ilvl="0" w:tplc="00000009">
      <w:start w:val="1"/>
      <w:numFmt w:val="bullet"/>
      <w:lvlText w:val=""/>
      <w:lvlJc w:val="left"/>
      <w:pPr>
        <w:ind w:left="360" w:hanging="360"/>
      </w:pPr>
      <w:rPr>
        <w:rFonts w:ascii="Symbol" w:hAnsi="Symbol" w:cs="Symbol" w:hint="default"/>
        <w:i/>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4FB818A8"/>
    <w:multiLevelType w:val="hybridMultilevel"/>
    <w:tmpl w:val="AB928DAE"/>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5F8F3779"/>
    <w:multiLevelType w:val="hybridMultilevel"/>
    <w:tmpl w:val="CBE831BC"/>
    <w:lvl w:ilvl="0" w:tplc="C066C2E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8"/>
  </w:num>
  <w:num w:numId="2">
    <w:abstractNumId w:val="3"/>
  </w:num>
  <w:num w:numId="3">
    <w:abstractNumId w:val="1"/>
  </w:num>
  <w:num w:numId="4">
    <w:abstractNumId w:val="6"/>
  </w:num>
  <w:num w:numId="5">
    <w:abstractNumId w:val="7"/>
  </w:num>
  <w:num w:numId="6">
    <w:abstractNumId w:val="4"/>
  </w:num>
  <w:num w:numId="7">
    <w:abstractNumId w:val="5"/>
  </w:num>
  <w:num w:numId="8">
    <w:abstractNumId w:val="0"/>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326"/>
    <w:rsid w:val="00007F20"/>
    <w:rsid w:val="00022B13"/>
    <w:rsid w:val="000346CE"/>
    <w:rsid w:val="00041343"/>
    <w:rsid w:val="00043162"/>
    <w:rsid w:val="000436C3"/>
    <w:rsid w:val="00052154"/>
    <w:rsid w:val="00054ED5"/>
    <w:rsid w:val="0005521C"/>
    <w:rsid w:val="00055AF5"/>
    <w:rsid w:val="000572F0"/>
    <w:rsid w:val="00062921"/>
    <w:rsid w:val="00064959"/>
    <w:rsid w:val="0006766F"/>
    <w:rsid w:val="00072883"/>
    <w:rsid w:val="00075795"/>
    <w:rsid w:val="00076BFA"/>
    <w:rsid w:val="00085504"/>
    <w:rsid w:val="000861CC"/>
    <w:rsid w:val="00086E5C"/>
    <w:rsid w:val="00091ED4"/>
    <w:rsid w:val="0009205A"/>
    <w:rsid w:val="00092E9E"/>
    <w:rsid w:val="00095E83"/>
    <w:rsid w:val="000A564A"/>
    <w:rsid w:val="000A5CF5"/>
    <w:rsid w:val="000B0AF6"/>
    <w:rsid w:val="000B12CF"/>
    <w:rsid w:val="000B547F"/>
    <w:rsid w:val="000B6D1E"/>
    <w:rsid w:val="000C1A2B"/>
    <w:rsid w:val="000C68AF"/>
    <w:rsid w:val="000D0793"/>
    <w:rsid w:val="000D2085"/>
    <w:rsid w:val="000D3BCF"/>
    <w:rsid w:val="000D3C44"/>
    <w:rsid w:val="000D73E0"/>
    <w:rsid w:val="000E17FE"/>
    <w:rsid w:val="000E5598"/>
    <w:rsid w:val="000E75DA"/>
    <w:rsid w:val="000E763A"/>
    <w:rsid w:val="000F173B"/>
    <w:rsid w:val="000F2041"/>
    <w:rsid w:val="000F218F"/>
    <w:rsid w:val="00100515"/>
    <w:rsid w:val="0010360D"/>
    <w:rsid w:val="00105594"/>
    <w:rsid w:val="00110EB1"/>
    <w:rsid w:val="001141A8"/>
    <w:rsid w:val="001164F5"/>
    <w:rsid w:val="00117B31"/>
    <w:rsid w:val="00125A37"/>
    <w:rsid w:val="00126021"/>
    <w:rsid w:val="001327D3"/>
    <w:rsid w:val="00135242"/>
    <w:rsid w:val="0013756B"/>
    <w:rsid w:val="001413B2"/>
    <w:rsid w:val="00141427"/>
    <w:rsid w:val="00142670"/>
    <w:rsid w:val="001445F3"/>
    <w:rsid w:val="00147689"/>
    <w:rsid w:val="001478EA"/>
    <w:rsid w:val="00153502"/>
    <w:rsid w:val="001539E0"/>
    <w:rsid w:val="0015409A"/>
    <w:rsid w:val="00154FD1"/>
    <w:rsid w:val="001567F0"/>
    <w:rsid w:val="00164B29"/>
    <w:rsid w:val="00167E60"/>
    <w:rsid w:val="0017360E"/>
    <w:rsid w:val="00174ECC"/>
    <w:rsid w:val="001753FD"/>
    <w:rsid w:val="0018348A"/>
    <w:rsid w:val="001871A5"/>
    <w:rsid w:val="00187E0E"/>
    <w:rsid w:val="0019065B"/>
    <w:rsid w:val="00191197"/>
    <w:rsid w:val="0019168E"/>
    <w:rsid w:val="00197E4E"/>
    <w:rsid w:val="001A067C"/>
    <w:rsid w:val="001A5773"/>
    <w:rsid w:val="001B2CB2"/>
    <w:rsid w:val="001B7A76"/>
    <w:rsid w:val="001C24A3"/>
    <w:rsid w:val="001C61EF"/>
    <w:rsid w:val="001D0BAC"/>
    <w:rsid w:val="001D4EB8"/>
    <w:rsid w:val="001D5644"/>
    <w:rsid w:val="001D6190"/>
    <w:rsid w:val="001E45CD"/>
    <w:rsid w:val="001F49B4"/>
    <w:rsid w:val="001F76EE"/>
    <w:rsid w:val="00201269"/>
    <w:rsid w:val="00205EA7"/>
    <w:rsid w:val="00207602"/>
    <w:rsid w:val="00210A70"/>
    <w:rsid w:val="002115AE"/>
    <w:rsid w:val="002153BF"/>
    <w:rsid w:val="002162F3"/>
    <w:rsid w:val="002234FB"/>
    <w:rsid w:val="0022454B"/>
    <w:rsid w:val="00225784"/>
    <w:rsid w:val="00230C4E"/>
    <w:rsid w:val="00235E33"/>
    <w:rsid w:val="00240233"/>
    <w:rsid w:val="00240476"/>
    <w:rsid w:val="00242628"/>
    <w:rsid w:val="00243D00"/>
    <w:rsid w:val="00245B5A"/>
    <w:rsid w:val="00245ECC"/>
    <w:rsid w:val="002470E5"/>
    <w:rsid w:val="002505D3"/>
    <w:rsid w:val="00251E82"/>
    <w:rsid w:val="00263984"/>
    <w:rsid w:val="00263F64"/>
    <w:rsid w:val="0026595D"/>
    <w:rsid w:val="00275972"/>
    <w:rsid w:val="00282973"/>
    <w:rsid w:val="002870D7"/>
    <w:rsid w:val="00291D4C"/>
    <w:rsid w:val="0029381A"/>
    <w:rsid w:val="002945B9"/>
    <w:rsid w:val="00294801"/>
    <w:rsid w:val="00296657"/>
    <w:rsid w:val="00297585"/>
    <w:rsid w:val="002A1383"/>
    <w:rsid w:val="002A182C"/>
    <w:rsid w:val="002A1C12"/>
    <w:rsid w:val="002A24A6"/>
    <w:rsid w:val="002A56B8"/>
    <w:rsid w:val="002A705C"/>
    <w:rsid w:val="002B0D09"/>
    <w:rsid w:val="002B1504"/>
    <w:rsid w:val="002B6965"/>
    <w:rsid w:val="002C09C3"/>
    <w:rsid w:val="002C4322"/>
    <w:rsid w:val="002C616B"/>
    <w:rsid w:val="002C78C5"/>
    <w:rsid w:val="002D18B6"/>
    <w:rsid w:val="002D25AD"/>
    <w:rsid w:val="002D6F3E"/>
    <w:rsid w:val="002E1FB6"/>
    <w:rsid w:val="002E60A4"/>
    <w:rsid w:val="002E623D"/>
    <w:rsid w:val="002E7519"/>
    <w:rsid w:val="003027F4"/>
    <w:rsid w:val="003109DB"/>
    <w:rsid w:val="003157B9"/>
    <w:rsid w:val="00325FF7"/>
    <w:rsid w:val="003260D3"/>
    <w:rsid w:val="00330DE0"/>
    <w:rsid w:val="00334BC6"/>
    <w:rsid w:val="0033528D"/>
    <w:rsid w:val="0033582F"/>
    <w:rsid w:val="00337C66"/>
    <w:rsid w:val="00343069"/>
    <w:rsid w:val="003432FF"/>
    <w:rsid w:val="0034690C"/>
    <w:rsid w:val="003507B1"/>
    <w:rsid w:val="00350CE5"/>
    <w:rsid w:val="003534E0"/>
    <w:rsid w:val="00355DD4"/>
    <w:rsid w:val="00370913"/>
    <w:rsid w:val="0037196D"/>
    <w:rsid w:val="00371B98"/>
    <w:rsid w:val="00392C53"/>
    <w:rsid w:val="003A3F2F"/>
    <w:rsid w:val="003A695A"/>
    <w:rsid w:val="003B065D"/>
    <w:rsid w:val="003B0E7A"/>
    <w:rsid w:val="003B31EB"/>
    <w:rsid w:val="003B495C"/>
    <w:rsid w:val="003B6CFF"/>
    <w:rsid w:val="003B72FD"/>
    <w:rsid w:val="003C32E6"/>
    <w:rsid w:val="003C5994"/>
    <w:rsid w:val="003C6A35"/>
    <w:rsid w:val="003D4C25"/>
    <w:rsid w:val="003E205F"/>
    <w:rsid w:val="003E5B49"/>
    <w:rsid w:val="003E5FA1"/>
    <w:rsid w:val="003F3B91"/>
    <w:rsid w:val="003F4B90"/>
    <w:rsid w:val="00401E38"/>
    <w:rsid w:val="00402845"/>
    <w:rsid w:val="0040352E"/>
    <w:rsid w:val="00410D3A"/>
    <w:rsid w:val="00415C99"/>
    <w:rsid w:val="00420501"/>
    <w:rsid w:val="00420E3C"/>
    <w:rsid w:val="0042298A"/>
    <w:rsid w:val="00432C50"/>
    <w:rsid w:val="00432F3D"/>
    <w:rsid w:val="0043301F"/>
    <w:rsid w:val="00451D1F"/>
    <w:rsid w:val="00463226"/>
    <w:rsid w:val="00464C93"/>
    <w:rsid w:val="00464DF2"/>
    <w:rsid w:val="0046749B"/>
    <w:rsid w:val="00467995"/>
    <w:rsid w:val="004745C2"/>
    <w:rsid w:val="00481AAF"/>
    <w:rsid w:val="00483CBB"/>
    <w:rsid w:val="00485EF0"/>
    <w:rsid w:val="00486398"/>
    <w:rsid w:val="004922A1"/>
    <w:rsid w:val="0049363A"/>
    <w:rsid w:val="00496F1C"/>
    <w:rsid w:val="00497FA7"/>
    <w:rsid w:val="004A1541"/>
    <w:rsid w:val="004A3C47"/>
    <w:rsid w:val="004A6EDF"/>
    <w:rsid w:val="004A762D"/>
    <w:rsid w:val="004A7C68"/>
    <w:rsid w:val="004B385A"/>
    <w:rsid w:val="004B3DCA"/>
    <w:rsid w:val="004B48B9"/>
    <w:rsid w:val="004B6F08"/>
    <w:rsid w:val="004B7F5B"/>
    <w:rsid w:val="004C0C32"/>
    <w:rsid w:val="004C4E68"/>
    <w:rsid w:val="004C7899"/>
    <w:rsid w:val="004D07EF"/>
    <w:rsid w:val="004D1587"/>
    <w:rsid w:val="004D2811"/>
    <w:rsid w:val="004D5A85"/>
    <w:rsid w:val="004E4C3C"/>
    <w:rsid w:val="004E4CA4"/>
    <w:rsid w:val="004E5C88"/>
    <w:rsid w:val="004F1C9E"/>
    <w:rsid w:val="004F6417"/>
    <w:rsid w:val="004F671C"/>
    <w:rsid w:val="004F6A25"/>
    <w:rsid w:val="00504FDC"/>
    <w:rsid w:val="0050641E"/>
    <w:rsid w:val="00506B12"/>
    <w:rsid w:val="005075CF"/>
    <w:rsid w:val="00510EB5"/>
    <w:rsid w:val="005115E2"/>
    <w:rsid w:val="00512DE8"/>
    <w:rsid w:val="0051546F"/>
    <w:rsid w:val="0051583E"/>
    <w:rsid w:val="00515AD8"/>
    <w:rsid w:val="00516A3B"/>
    <w:rsid w:val="00516E66"/>
    <w:rsid w:val="00517525"/>
    <w:rsid w:val="00524079"/>
    <w:rsid w:val="00524999"/>
    <w:rsid w:val="00526D29"/>
    <w:rsid w:val="00527E40"/>
    <w:rsid w:val="005306B6"/>
    <w:rsid w:val="005316CA"/>
    <w:rsid w:val="00531EB0"/>
    <w:rsid w:val="00532073"/>
    <w:rsid w:val="00532238"/>
    <w:rsid w:val="00536D82"/>
    <w:rsid w:val="00536F15"/>
    <w:rsid w:val="00537C19"/>
    <w:rsid w:val="00541D2F"/>
    <w:rsid w:val="005451CB"/>
    <w:rsid w:val="00551051"/>
    <w:rsid w:val="005527FF"/>
    <w:rsid w:val="00554A58"/>
    <w:rsid w:val="005560F8"/>
    <w:rsid w:val="0055652D"/>
    <w:rsid w:val="00562AC2"/>
    <w:rsid w:val="00563D37"/>
    <w:rsid w:val="00567106"/>
    <w:rsid w:val="00570838"/>
    <w:rsid w:val="005710E5"/>
    <w:rsid w:val="0057194F"/>
    <w:rsid w:val="005727A1"/>
    <w:rsid w:val="005740A6"/>
    <w:rsid w:val="005751F9"/>
    <w:rsid w:val="00581922"/>
    <w:rsid w:val="0058223A"/>
    <w:rsid w:val="0058441E"/>
    <w:rsid w:val="00590674"/>
    <w:rsid w:val="005928DD"/>
    <w:rsid w:val="00596556"/>
    <w:rsid w:val="00596B64"/>
    <w:rsid w:val="00597175"/>
    <w:rsid w:val="005A0A58"/>
    <w:rsid w:val="005A4537"/>
    <w:rsid w:val="005A4F27"/>
    <w:rsid w:val="005A60F1"/>
    <w:rsid w:val="005B5E6B"/>
    <w:rsid w:val="005C0267"/>
    <w:rsid w:val="005C1C8C"/>
    <w:rsid w:val="005C269E"/>
    <w:rsid w:val="005C36B2"/>
    <w:rsid w:val="005C6B68"/>
    <w:rsid w:val="005D3FBC"/>
    <w:rsid w:val="005D750D"/>
    <w:rsid w:val="00601532"/>
    <w:rsid w:val="00604B9C"/>
    <w:rsid w:val="006050A8"/>
    <w:rsid w:val="006075B8"/>
    <w:rsid w:val="00607F1A"/>
    <w:rsid w:val="00611D3A"/>
    <w:rsid w:val="00614000"/>
    <w:rsid w:val="0061679C"/>
    <w:rsid w:val="00617C66"/>
    <w:rsid w:val="00625E07"/>
    <w:rsid w:val="00626AC9"/>
    <w:rsid w:val="00626CAC"/>
    <w:rsid w:val="00630848"/>
    <w:rsid w:val="00631F75"/>
    <w:rsid w:val="00632E87"/>
    <w:rsid w:val="006411AB"/>
    <w:rsid w:val="00641A13"/>
    <w:rsid w:val="006474A4"/>
    <w:rsid w:val="00653AAC"/>
    <w:rsid w:val="006572C9"/>
    <w:rsid w:val="006601CE"/>
    <w:rsid w:val="00660B6F"/>
    <w:rsid w:val="00664611"/>
    <w:rsid w:val="00666674"/>
    <w:rsid w:val="0066713E"/>
    <w:rsid w:val="006715D4"/>
    <w:rsid w:val="0067571C"/>
    <w:rsid w:val="00675E03"/>
    <w:rsid w:val="00681D2C"/>
    <w:rsid w:val="0068227B"/>
    <w:rsid w:val="00685780"/>
    <w:rsid w:val="00692CEC"/>
    <w:rsid w:val="00693367"/>
    <w:rsid w:val="00693F15"/>
    <w:rsid w:val="00695F02"/>
    <w:rsid w:val="006A09D0"/>
    <w:rsid w:val="006A0E54"/>
    <w:rsid w:val="006A1EC8"/>
    <w:rsid w:val="006B0B60"/>
    <w:rsid w:val="006B0B61"/>
    <w:rsid w:val="006B498F"/>
    <w:rsid w:val="006B65DD"/>
    <w:rsid w:val="006C0AD3"/>
    <w:rsid w:val="006C19FF"/>
    <w:rsid w:val="006C6DDB"/>
    <w:rsid w:val="006D2506"/>
    <w:rsid w:val="006D420B"/>
    <w:rsid w:val="006D4387"/>
    <w:rsid w:val="006D6B8F"/>
    <w:rsid w:val="006D706F"/>
    <w:rsid w:val="006E1F2A"/>
    <w:rsid w:val="006E37A6"/>
    <w:rsid w:val="006E4EF8"/>
    <w:rsid w:val="006F154B"/>
    <w:rsid w:val="006F5537"/>
    <w:rsid w:val="0070001E"/>
    <w:rsid w:val="00700C53"/>
    <w:rsid w:val="00701C85"/>
    <w:rsid w:val="00702B3A"/>
    <w:rsid w:val="00703B5D"/>
    <w:rsid w:val="00704A77"/>
    <w:rsid w:val="00705F7D"/>
    <w:rsid w:val="007108B5"/>
    <w:rsid w:val="00711C71"/>
    <w:rsid w:val="007125D0"/>
    <w:rsid w:val="00714F14"/>
    <w:rsid w:val="00717011"/>
    <w:rsid w:val="00717746"/>
    <w:rsid w:val="007237FE"/>
    <w:rsid w:val="00724371"/>
    <w:rsid w:val="00730EAF"/>
    <w:rsid w:val="00732A56"/>
    <w:rsid w:val="00736F98"/>
    <w:rsid w:val="007534A0"/>
    <w:rsid w:val="00756EA9"/>
    <w:rsid w:val="00757DAC"/>
    <w:rsid w:val="00765107"/>
    <w:rsid w:val="00772DE9"/>
    <w:rsid w:val="00774902"/>
    <w:rsid w:val="00775CA2"/>
    <w:rsid w:val="00775DBF"/>
    <w:rsid w:val="00782FC5"/>
    <w:rsid w:val="00795A25"/>
    <w:rsid w:val="00796960"/>
    <w:rsid w:val="007976C8"/>
    <w:rsid w:val="007A728B"/>
    <w:rsid w:val="007B214A"/>
    <w:rsid w:val="007B2B5E"/>
    <w:rsid w:val="007B722B"/>
    <w:rsid w:val="007C2655"/>
    <w:rsid w:val="007C3F91"/>
    <w:rsid w:val="007C5280"/>
    <w:rsid w:val="007D1CB1"/>
    <w:rsid w:val="007D37CB"/>
    <w:rsid w:val="007D4EB4"/>
    <w:rsid w:val="007D597D"/>
    <w:rsid w:val="007D7C0F"/>
    <w:rsid w:val="007F085B"/>
    <w:rsid w:val="007F34B5"/>
    <w:rsid w:val="007F6CD7"/>
    <w:rsid w:val="00800701"/>
    <w:rsid w:val="00800838"/>
    <w:rsid w:val="00805272"/>
    <w:rsid w:val="00805A6A"/>
    <w:rsid w:val="00807548"/>
    <w:rsid w:val="008110E4"/>
    <w:rsid w:val="008118B5"/>
    <w:rsid w:val="00812095"/>
    <w:rsid w:val="00813326"/>
    <w:rsid w:val="0082123B"/>
    <w:rsid w:val="00822A94"/>
    <w:rsid w:val="0082312A"/>
    <w:rsid w:val="00824C68"/>
    <w:rsid w:val="0083029C"/>
    <w:rsid w:val="0083286C"/>
    <w:rsid w:val="00833115"/>
    <w:rsid w:val="00834D49"/>
    <w:rsid w:val="00836C41"/>
    <w:rsid w:val="00837EFE"/>
    <w:rsid w:val="00843E37"/>
    <w:rsid w:val="00844F24"/>
    <w:rsid w:val="00845311"/>
    <w:rsid w:val="00845DB5"/>
    <w:rsid w:val="00854B70"/>
    <w:rsid w:val="00861FBC"/>
    <w:rsid w:val="00870C84"/>
    <w:rsid w:val="00871F7E"/>
    <w:rsid w:val="00873297"/>
    <w:rsid w:val="00873B80"/>
    <w:rsid w:val="0087615E"/>
    <w:rsid w:val="0088331C"/>
    <w:rsid w:val="00891925"/>
    <w:rsid w:val="008924D4"/>
    <w:rsid w:val="00893538"/>
    <w:rsid w:val="008973F0"/>
    <w:rsid w:val="008A47B3"/>
    <w:rsid w:val="008A5AD5"/>
    <w:rsid w:val="008A5C60"/>
    <w:rsid w:val="008B0489"/>
    <w:rsid w:val="008B0BF8"/>
    <w:rsid w:val="008B13D5"/>
    <w:rsid w:val="008B182E"/>
    <w:rsid w:val="008B3237"/>
    <w:rsid w:val="008B3E6D"/>
    <w:rsid w:val="008B5506"/>
    <w:rsid w:val="008C10F3"/>
    <w:rsid w:val="008C3B05"/>
    <w:rsid w:val="008C5679"/>
    <w:rsid w:val="008D3266"/>
    <w:rsid w:val="008D3FC3"/>
    <w:rsid w:val="008D46D7"/>
    <w:rsid w:val="008D6277"/>
    <w:rsid w:val="008E42D1"/>
    <w:rsid w:val="008F620D"/>
    <w:rsid w:val="009000E7"/>
    <w:rsid w:val="0090570D"/>
    <w:rsid w:val="00911335"/>
    <w:rsid w:val="00912EB3"/>
    <w:rsid w:val="00915526"/>
    <w:rsid w:val="009162D4"/>
    <w:rsid w:val="009174A8"/>
    <w:rsid w:val="00917D3F"/>
    <w:rsid w:val="0092070F"/>
    <w:rsid w:val="00922E03"/>
    <w:rsid w:val="00923089"/>
    <w:rsid w:val="00925A54"/>
    <w:rsid w:val="00926B06"/>
    <w:rsid w:val="00931B24"/>
    <w:rsid w:val="00932EB0"/>
    <w:rsid w:val="00933BCC"/>
    <w:rsid w:val="00936F9B"/>
    <w:rsid w:val="009509F4"/>
    <w:rsid w:val="00954C9F"/>
    <w:rsid w:val="00956CFE"/>
    <w:rsid w:val="009615B8"/>
    <w:rsid w:val="009652E0"/>
    <w:rsid w:val="009824F7"/>
    <w:rsid w:val="00982C58"/>
    <w:rsid w:val="00984230"/>
    <w:rsid w:val="0098758D"/>
    <w:rsid w:val="00990B95"/>
    <w:rsid w:val="009913DC"/>
    <w:rsid w:val="009931AE"/>
    <w:rsid w:val="00997819"/>
    <w:rsid w:val="009A54F1"/>
    <w:rsid w:val="009B22B1"/>
    <w:rsid w:val="009B4115"/>
    <w:rsid w:val="009C4F97"/>
    <w:rsid w:val="009C5E32"/>
    <w:rsid w:val="009C7189"/>
    <w:rsid w:val="009D043B"/>
    <w:rsid w:val="009D15AA"/>
    <w:rsid w:val="009D5D88"/>
    <w:rsid w:val="009D7C30"/>
    <w:rsid w:val="009F6478"/>
    <w:rsid w:val="009F6657"/>
    <w:rsid w:val="00A00082"/>
    <w:rsid w:val="00A04085"/>
    <w:rsid w:val="00A049D3"/>
    <w:rsid w:val="00A0659E"/>
    <w:rsid w:val="00A06CBB"/>
    <w:rsid w:val="00A113C3"/>
    <w:rsid w:val="00A1314F"/>
    <w:rsid w:val="00A20476"/>
    <w:rsid w:val="00A27447"/>
    <w:rsid w:val="00A327D6"/>
    <w:rsid w:val="00A35713"/>
    <w:rsid w:val="00A4025C"/>
    <w:rsid w:val="00A412B8"/>
    <w:rsid w:val="00A430DB"/>
    <w:rsid w:val="00A543FD"/>
    <w:rsid w:val="00A545A8"/>
    <w:rsid w:val="00A5462D"/>
    <w:rsid w:val="00A5494D"/>
    <w:rsid w:val="00A55F02"/>
    <w:rsid w:val="00A5768C"/>
    <w:rsid w:val="00A611DE"/>
    <w:rsid w:val="00A61839"/>
    <w:rsid w:val="00A6251E"/>
    <w:rsid w:val="00A67DC9"/>
    <w:rsid w:val="00A72F92"/>
    <w:rsid w:val="00A75AAC"/>
    <w:rsid w:val="00A807EA"/>
    <w:rsid w:val="00A851A1"/>
    <w:rsid w:val="00A92CF1"/>
    <w:rsid w:val="00A957A5"/>
    <w:rsid w:val="00AA1AE2"/>
    <w:rsid w:val="00AA257B"/>
    <w:rsid w:val="00AA3F05"/>
    <w:rsid w:val="00AB5B05"/>
    <w:rsid w:val="00AC2FEC"/>
    <w:rsid w:val="00AC33B4"/>
    <w:rsid w:val="00AC51EE"/>
    <w:rsid w:val="00AC698F"/>
    <w:rsid w:val="00AC72AB"/>
    <w:rsid w:val="00AD1A72"/>
    <w:rsid w:val="00AE4071"/>
    <w:rsid w:val="00AE4FF3"/>
    <w:rsid w:val="00AE6A65"/>
    <w:rsid w:val="00AF269E"/>
    <w:rsid w:val="00AF4588"/>
    <w:rsid w:val="00AF471B"/>
    <w:rsid w:val="00AF6E5C"/>
    <w:rsid w:val="00B10194"/>
    <w:rsid w:val="00B1152F"/>
    <w:rsid w:val="00B139A2"/>
    <w:rsid w:val="00B13E94"/>
    <w:rsid w:val="00B164ED"/>
    <w:rsid w:val="00B16DDB"/>
    <w:rsid w:val="00B21B91"/>
    <w:rsid w:val="00B21F06"/>
    <w:rsid w:val="00B22B90"/>
    <w:rsid w:val="00B23295"/>
    <w:rsid w:val="00B24161"/>
    <w:rsid w:val="00B258EF"/>
    <w:rsid w:val="00B262AA"/>
    <w:rsid w:val="00B31EF5"/>
    <w:rsid w:val="00B35AE4"/>
    <w:rsid w:val="00B37FAF"/>
    <w:rsid w:val="00B44C21"/>
    <w:rsid w:val="00B459EE"/>
    <w:rsid w:val="00B51217"/>
    <w:rsid w:val="00B51D14"/>
    <w:rsid w:val="00B60A10"/>
    <w:rsid w:val="00B65E62"/>
    <w:rsid w:val="00B70562"/>
    <w:rsid w:val="00B73125"/>
    <w:rsid w:val="00B778ED"/>
    <w:rsid w:val="00B811A0"/>
    <w:rsid w:val="00B8191F"/>
    <w:rsid w:val="00B8318B"/>
    <w:rsid w:val="00B85C62"/>
    <w:rsid w:val="00B87A73"/>
    <w:rsid w:val="00B908AC"/>
    <w:rsid w:val="00B91AFC"/>
    <w:rsid w:val="00B9573A"/>
    <w:rsid w:val="00B95C73"/>
    <w:rsid w:val="00B96B84"/>
    <w:rsid w:val="00B96B9B"/>
    <w:rsid w:val="00B9736A"/>
    <w:rsid w:val="00BA2BB1"/>
    <w:rsid w:val="00BA3583"/>
    <w:rsid w:val="00BA6D51"/>
    <w:rsid w:val="00BA7606"/>
    <w:rsid w:val="00BC09CE"/>
    <w:rsid w:val="00BC1127"/>
    <w:rsid w:val="00BC7373"/>
    <w:rsid w:val="00BC7644"/>
    <w:rsid w:val="00BD1769"/>
    <w:rsid w:val="00BD7002"/>
    <w:rsid w:val="00BD7216"/>
    <w:rsid w:val="00BE0B57"/>
    <w:rsid w:val="00BE2071"/>
    <w:rsid w:val="00BE2CE1"/>
    <w:rsid w:val="00BE49C6"/>
    <w:rsid w:val="00BF1066"/>
    <w:rsid w:val="00C00B1E"/>
    <w:rsid w:val="00C02AB0"/>
    <w:rsid w:val="00C02B95"/>
    <w:rsid w:val="00C03406"/>
    <w:rsid w:val="00C06D50"/>
    <w:rsid w:val="00C13419"/>
    <w:rsid w:val="00C1420F"/>
    <w:rsid w:val="00C1552E"/>
    <w:rsid w:val="00C15BF8"/>
    <w:rsid w:val="00C207CD"/>
    <w:rsid w:val="00C21123"/>
    <w:rsid w:val="00C237ED"/>
    <w:rsid w:val="00C240BE"/>
    <w:rsid w:val="00C26626"/>
    <w:rsid w:val="00C26C5F"/>
    <w:rsid w:val="00C2745C"/>
    <w:rsid w:val="00C34FDF"/>
    <w:rsid w:val="00C370F2"/>
    <w:rsid w:val="00C41211"/>
    <w:rsid w:val="00C41A8D"/>
    <w:rsid w:val="00C42E92"/>
    <w:rsid w:val="00C4644F"/>
    <w:rsid w:val="00C54622"/>
    <w:rsid w:val="00C57594"/>
    <w:rsid w:val="00C72DB9"/>
    <w:rsid w:val="00C72E07"/>
    <w:rsid w:val="00C73335"/>
    <w:rsid w:val="00C8156F"/>
    <w:rsid w:val="00C81DD3"/>
    <w:rsid w:val="00C825E2"/>
    <w:rsid w:val="00C847EB"/>
    <w:rsid w:val="00CA1A01"/>
    <w:rsid w:val="00CA6AEA"/>
    <w:rsid w:val="00CA7E6F"/>
    <w:rsid w:val="00CB04A5"/>
    <w:rsid w:val="00CB0F36"/>
    <w:rsid w:val="00CB1024"/>
    <w:rsid w:val="00CB2955"/>
    <w:rsid w:val="00CB3F9E"/>
    <w:rsid w:val="00CB4337"/>
    <w:rsid w:val="00CB472A"/>
    <w:rsid w:val="00CC13DC"/>
    <w:rsid w:val="00CC15A0"/>
    <w:rsid w:val="00CC16F9"/>
    <w:rsid w:val="00CC34DB"/>
    <w:rsid w:val="00CC4DD5"/>
    <w:rsid w:val="00CC51E8"/>
    <w:rsid w:val="00CD29AA"/>
    <w:rsid w:val="00CD37EA"/>
    <w:rsid w:val="00CD3906"/>
    <w:rsid w:val="00CD491E"/>
    <w:rsid w:val="00CD6A9A"/>
    <w:rsid w:val="00CE28C0"/>
    <w:rsid w:val="00CF0709"/>
    <w:rsid w:val="00CF0797"/>
    <w:rsid w:val="00CF404D"/>
    <w:rsid w:val="00D04A14"/>
    <w:rsid w:val="00D04A91"/>
    <w:rsid w:val="00D126BD"/>
    <w:rsid w:val="00D12815"/>
    <w:rsid w:val="00D16E8A"/>
    <w:rsid w:val="00D245AE"/>
    <w:rsid w:val="00D309CE"/>
    <w:rsid w:val="00D34424"/>
    <w:rsid w:val="00D35D69"/>
    <w:rsid w:val="00D3709A"/>
    <w:rsid w:val="00D4282C"/>
    <w:rsid w:val="00D4403E"/>
    <w:rsid w:val="00D476AD"/>
    <w:rsid w:val="00D54DBD"/>
    <w:rsid w:val="00D6035B"/>
    <w:rsid w:val="00D610EF"/>
    <w:rsid w:val="00D616E6"/>
    <w:rsid w:val="00D6217F"/>
    <w:rsid w:val="00D64846"/>
    <w:rsid w:val="00D664C5"/>
    <w:rsid w:val="00D67608"/>
    <w:rsid w:val="00D72923"/>
    <w:rsid w:val="00D75BD8"/>
    <w:rsid w:val="00D81A79"/>
    <w:rsid w:val="00D90CF1"/>
    <w:rsid w:val="00D90FB8"/>
    <w:rsid w:val="00D9196C"/>
    <w:rsid w:val="00D91AF9"/>
    <w:rsid w:val="00D93D14"/>
    <w:rsid w:val="00D95F72"/>
    <w:rsid w:val="00DA1062"/>
    <w:rsid w:val="00DA3597"/>
    <w:rsid w:val="00DA388B"/>
    <w:rsid w:val="00DA4617"/>
    <w:rsid w:val="00DB3A5F"/>
    <w:rsid w:val="00DC0886"/>
    <w:rsid w:val="00DC28D0"/>
    <w:rsid w:val="00DC2A52"/>
    <w:rsid w:val="00DC7532"/>
    <w:rsid w:val="00DD0BB5"/>
    <w:rsid w:val="00DD5B7D"/>
    <w:rsid w:val="00DD6E6C"/>
    <w:rsid w:val="00DE0757"/>
    <w:rsid w:val="00DE45E3"/>
    <w:rsid w:val="00DE4A01"/>
    <w:rsid w:val="00DE7324"/>
    <w:rsid w:val="00DF3507"/>
    <w:rsid w:val="00DF3D29"/>
    <w:rsid w:val="00DF46A6"/>
    <w:rsid w:val="00DF47C8"/>
    <w:rsid w:val="00DF5F57"/>
    <w:rsid w:val="00E0229A"/>
    <w:rsid w:val="00E0254E"/>
    <w:rsid w:val="00E06573"/>
    <w:rsid w:val="00E10BCA"/>
    <w:rsid w:val="00E10EF7"/>
    <w:rsid w:val="00E13764"/>
    <w:rsid w:val="00E13BAA"/>
    <w:rsid w:val="00E14D59"/>
    <w:rsid w:val="00E23C18"/>
    <w:rsid w:val="00E3043A"/>
    <w:rsid w:val="00E34AD6"/>
    <w:rsid w:val="00E37EB8"/>
    <w:rsid w:val="00E40E9A"/>
    <w:rsid w:val="00E41F6D"/>
    <w:rsid w:val="00E46A48"/>
    <w:rsid w:val="00E474C0"/>
    <w:rsid w:val="00E47553"/>
    <w:rsid w:val="00E56747"/>
    <w:rsid w:val="00E624FD"/>
    <w:rsid w:val="00E63A66"/>
    <w:rsid w:val="00E72F79"/>
    <w:rsid w:val="00E75393"/>
    <w:rsid w:val="00E75AC4"/>
    <w:rsid w:val="00E761F6"/>
    <w:rsid w:val="00E80308"/>
    <w:rsid w:val="00E811BC"/>
    <w:rsid w:val="00E838AF"/>
    <w:rsid w:val="00E83917"/>
    <w:rsid w:val="00E8630B"/>
    <w:rsid w:val="00E86EAF"/>
    <w:rsid w:val="00E87302"/>
    <w:rsid w:val="00E90AE6"/>
    <w:rsid w:val="00E93939"/>
    <w:rsid w:val="00E94290"/>
    <w:rsid w:val="00EA69DD"/>
    <w:rsid w:val="00EA6F16"/>
    <w:rsid w:val="00EA7B4C"/>
    <w:rsid w:val="00EB07D1"/>
    <w:rsid w:val="00EB324F"/>
    <w:rsid w:val="00EB3502"/>
    <w:rsid w:val="00EB678D"/>
    <w:rsid w:val="00EB7885"/>
    <w:rsid w:val="00EC06B9"/>
    <w:rsid w:val="00EC1ED5"/>
    <w:rsid w:val="00EC4EE5"/>
    <w:rsid w:val="00EC51FF"/>
    <w:rsid w:val="00EC5FE3"/>
    <w:rsid w:val="00EC6AF0"/>
    <w:rsid w:val="00ED070F"/>
    <w:rsid w:val="00ED6766"/>
    <w:rsid w:val="00EE0021"/>
    <w:rsid w:val="00EE1C34"/>
    <w:rsid w:val="00EE24A9"/>
    <w:rsid w:val="00EF1797"/>
    <w:rsid w:val="00EF1966"/>
    <w:rsid w:val="00EF27CF"/>
    <w:rsid w:val="00EF7A53"/>
    <w:rsid w:val="00F0014A"/>
    <w:rsid w:val="00F07F13"/>
    <w:rsid w:val="00F10447"/>
    <w:rsid w:val="00F14E37"/>
    <w:rsid w:val="00F30810"/>
    <w:rsid w:val="00F30D12"/>
    <w:rsid w:val="00F31D96"/>
    <w:rsid w:val="00F32A76"/>
    <w:rsid w:val="00F35AF1"/>
    <w:rsid w:val="00F37415"/>
    <w:rsid w:val="00F41451"/>
    <w:rsid w:val="00F448F3"/>
    <w:rsid w:val="00F453DB"/>
    <w:rsid w:val="00F458DA"/>
    <w:rsid w:val="00F51043"/>
    <w:rsid w:val="00F56A36"/>
    <w:rsid w:val="00F56CBE"/>
    <w:rsid w:val="00F56FB8"/>
    <w:rsid w:val="00F769E4"/>
    <w:rsid w:val="00F80DED"/>
    <w:rsid w:val="00F81175"/>
    <w:rsid w:val="00F85CB5"/>
    <w:rsid w:val="00F86A09"/>
    <w:rsid w:val="00F87193"/>
    <w:rsid w:val="00FA3A33"/>
    <w:rsid w:val="00FA5D23"/>
    <w:rsid w:val="00FA6F59"/>
    <w:rsid w:val="00FB16C0"/>
    <w:rsid w:val="00FB29C3"/>
    <w:rsid w:val="00FB2A6D"/>
    <w:rsid w:val="00FB4DEF"/>
    <w:rsid w:val="00FC1D80"/>
    <w:rsid w:val="00FC2913"/>
    <w:rsid w:val="00FC3899"/>
    <w:rsid w:val="00FC6681"/>
    <w:rsid w:val="00FD3C6C"/>
    <w:rsid w:val="00FD436A"/>
    <w:rsid w:val="00FD50BE"/>
    <w:rsid w:val="00FD7540"/>
    <w:rsid w:val="00FE4EF2"/>
    <w:rsid w:val="00FF01CA"/>
    <w:rsid w:val="00FF348B"/>
    <w:rsid w:val="00FF45A4"/>
    <w:rsid w:val="00FF7A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94EE081"/>
  <w15:docId w15:val="{19ED7EA0-A1B6-4AE8-BCD9-A80EE06E2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5652D"/>
  </w:style>
  <w:style w:type="paragraph" w:styleId="Nagwek1">
    <w:name w:val="heading 1"/>
    <w:basedOn w:val="Normalny"/>
    <w:next w:val="Normalny"/>
    <w:link w:val="Nagwek1Znak"/>
    <w:uiPriority w:val="9"/>
    <w:qFormat/>
    <w:rsid w:val="00B908AC"/>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B908AC"/>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Nagwek3">
    <w:name w:val="heading 3"/>
    <w:basedOn w:val="Normalny"/>
    <w:next w:val="Normalny"/>
    <w:link w:val="Nagwek3Znak"/>
    <w:uiPriority w:val="9"/>
    <w:semiHidden/>
    <w:unhideWhenUsed/>
    <w:qFormat/>
    <w:rsid w:val="00B908AC"/>
    <w:pPr>
      <w:pBdr>
        <w:top w:val="single" w:sz="6" w:space="2" w:color="4472C4" w:themeColor="accent1"/>
      </w:pBdr>
      <w:spacing w:before="300" w:after="0"/>
      <w:outlineLvl w:val="2"/>
    </w:pPr>
    <w:rPr>
      <w:caps/>
      <w:color w:val="1F3763" w:themeColor="accent1" w:themeShade="7F"/>
      <w:spacing w:val="15"/>
    </w:rPr>
  </w:style>
  <w:style w:type="paragraph" w:styleId="Nagwek4">
    <w:name w:val="heading 4"/>
    <w:basedOn w:val="Normalny"/>
    <w:next w:val="Normalny"/>
    <w:link w:val="Nagwek4Znak"/>
    <w:uiPriority w:val="9"/>
    <w:semiHidden/>
    <w:unhideWhenUsed/>
    <w:qFormat/>
    <w:rsid w:val="00B908AC"/>
    <w:pPr>
      <w:pBdr>
        <w:top w:val="dotted" w:sz="6" w:space="2" w:color="4472C4" w:themeColor="accent1"/>
      </w:pBdr>
      <w:spacing w:before="200" w:after="0"/>
      <w:outlineLvl w:val="3"/>
    </w:pPr>
    <w:rPr>
      <w:caps/>
      <w:color w:val="2F5496" w:themeColor="accent1" w:themeShade="BF"/>
      <w:spacing w:val="10"/>
    </w:rPr>
  </w:style>
  <w:style w:type="paragraph" w:styleId="Nagwek5">
    <w:name w:val="heading 5"/>
    <w:basedOn w:val="Normalny"/>
    <w:next w:val="Normalny"/>
    <w:link w:val="Nagwek5Znak"/>
    <w:uiPriority w:val="9"/>
    <w:semiHidden/>
    <w:unhideWhenUsed/>
    <w:qFormat/>
    <w:rsid w:val="00B908AC"/>
    <w:pPr>
      <w:pBdr>
        <w:bottom w:val="single" w:sz="6" w:space="1" w:color="4472C4" w:themeColor="accent1"/>
      </w:pBdr>
      <w:spacing w:before="200" w:after="0"/>
      <w:outlineLvl w:val="4"/>
    </w:pPr>
    <w:rPr>
      <w:caps/>
      <w:color w:val="2F5496" w:themeColor="accent1" w:themeShade="BF"/>
      <w:spacing w:val="10"/>
    </w:rPr>
  </w:style>
  <w:style w:type="paragraph" w:styleId="Nagwek6">
    <w:name w:val="heading 6"/>
    <w:basedOn w:val="Normalny"/>
    <w:next w:val="Normalny"/>
    <w:link w:val="Nagwek6Znak"/>
    <w:uiPriority w:val="9"/>
    <w:semiHidden/>
    <w:unhideWhenUsed/>
    <w:qFormat/>
    <w:rsid w:val="00B908AC"/>
    <w:pPr>
      <w:pBdr>
        <w:bottom w:val="dotted" w:sz="6" w:space="1" w:color="4472C4" w:themeColor="accent1"/>
      </w:pBdr>
      <w:spacing w:before="200" w:after="0"/>
      <w:outlineLvl w:val="5"/>
    </w:pPr>
    <w:rPr>
      <w:caps/>
      <w:color w:val="2F5496" w:themeColor="accent1" w:themeShade="BF"/>
      <w:spacing w:val="10"/>
    </w:rPr>
  </w:style>
  <w:style w:type="paragraph" w:styleId="Nagwek7">
    <w:name w:val="heading 7"/>
    <w:basedOn w:val="Normalny"/>
    <w:next w:val="Normalny"/>
    <w:link w:val="Nagwek7Znak"/>
    <w:uiPriority w:val="9"/>
    <w:semiHidden/>
    <w:unhideWhenUsed/>
    <w:qFormat/>
    <w:rsid w:val="00B908AC"/>
    <w:pPr>
      <w:spacing w:before="200" w:after="0"/>
      <w:outlineLvl w:val="6"/>
    </w:pPr>
    <w:rPr>
      <w:caps/>
      <w:color w:val="2F5496" w:themeColor="accent1" w:themeShade="BF"/>
      <w:spacing w:val="10"/>
    </w:rPr>
  </w:style>
  <w:style w:type="paragraph" w:styleId="Nagwek8">
    <w:name w:val="heading 8"/>
    <w:basedOn w:val="Normalny"/>
    <w:next w:val="Normalny"/>
    <w:link w:val="Nagwek8Znak"/>
    <w:uiPriority w:val="9"/>
    <w:semiHidden/>
    <w:unhideWhenUsed/>
    <w:qFormat/>
    <w:rsid w:val="00B908AC"/>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B908AC"/>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13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908AC"/>
    <w:rPr>
      <w:b/>
      <w:bCs/>
      <w:color w:val="2F5496" w:themeColor="accent1" w:themeShade="BF"/>
      <w:sz w:val="16"/>
      <w:szCs w:val="16"/>
    </w:rPr>
  </w:style>
  <w:style w:type="paragraph" w:styleId="Nagwek">
    <w:name w:val="header"/>
    <w:basedOn w:val="Normalny"/>
    <w:link w:val="NagwekZnak"/>
    <w:uiPriority w:val="99"/>
    <w:unhideWhenUsed/>
    <w:rsid w:val="007D1C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1CB1"/>
  </w:style>
  <w:style w:type="paragraph" w:styleId="Stopka">
    <w:name w:val="footer"/>
    <w:basedOn w:val="Normalny"/>
    <w:link w:val="StopkaZnak"/>
    <w:uiPriority w:val="99"/>
    <w:unhideWhenUsed/>
    <w:rsid w:val="007D1C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1CB1"/>
  </w:style>
  <w:style w:type="paragraph" w:styleId="Spisilustracji">
    <w:name w:val="table of figures"/>
    <w:basedOn w:val="Normalny"/>
    <w:next w:val="Normalny"/>
    <w:uiPriority w:val="99"/>
    <w:unhideWhenUsed/>
    <w:rsid w:val="00205EA7"/>
    <w:pPr>
      <w:spacing w:after="0"/>
    </w:pPr>
  </w:style>
  <w:style w:type="character" w:styleId="Hipercze">
    <w:name w:val="Hyperlink"/>
    <w:basedOn w:val="Domylnaczcionkaakapitu"/>
    <w:uiPriority w:val="99"/>
    <w:unhideWhenUsed/>
    <w:rsid w:val="00205EA7"/>
    <w:rPr>
      <w:color w:val="0563C1" w:themeColor="hyperlink"/>
      <w:u w:val="single"/>
    </w:rPr>
  </w:style>
  <w:style w:type="paragraph" w:styleId="Akapitzlist">
    <w:name w:val="List Paragraph"/>
    <w:aliases w:val="Numerowanie,Kolorowa lista — akcent 11,Akapit z listą BS,List Paragraph compact,Normal bullet 2,Paragraphe de liste 2,Reference list,Bullet list,Numbered List,List Paragraph1,1st level - Bullet List Paragraph,Paragraph,L1"/>
    <w:basedOn w:val="Normalny"/>
    <w:link w:val="AkapitzlistZnak"/>
    <w:uiPriority w:val="34"/>
    <w:qFormat/>
    <w:rsid w:val="00AE4FF3"/>
    <w:pPr>
      <w:ind w:left="720"/>
      <w:contextualSpacing/>
    </w:pPr>
  </w:style>
  <w:style w:type="character" w:styleId="Odwoaniedokomentarza">
    <w:name w:val="annotation reference"/>
    <w:basedOn w:val="Domylnaczcionkaakapitu"/>
    <w:uiPriority w:val="99"/>
    <w:unhideWhenUsed/>
    <w:rsid w:val="00632E87"/>
    <w:rPr>
      <w:sz w:val="16"/>
      <w:szCs w:val="16"/>
    </w:rPr>
  </w:style>
  <w:style w:type="paragraph" w:styleId="Tekstkomentarza">
    <w:name w:val="annotation text"/>
    <w:basedOn w:val="Normalny"/>
    <w:link w:val="TekstkomentarzaZnak"/>
    <w:uiPriority w:val="99"/>
    <w:unhideWhenUsed/>
    <w:rsid w:val="00632E87"/>
    <w:pPr>
      <w:spacing w:line="240" w:lineRule="auto"/>
    </w:pPr>
  </w:style>
  <w:style w:type="character" w:customStyle="1" w:styleId="TekstkomentarzaZnak">
    <w:name w:val="Tekst komentarza Znak"/>
    <w:basedOn w:val="Domylnaczcionkaakapitu"/>
    <w:link w:val="Tekstkomentarza"/>
    <w:uiPriority w:val="99"/>
    <w:rsid w:val="00632E87"/>
    <w:rPr>
      <w:sz w:val="20"/>
      <w:szCs w:val="20"/>
    </w:rPr>
  </w:style>
  <w:style w:type="paragraph" w:styleId="Tematkomentarza">
    <w:name w:val="annotation subject"/>
    <w:basedOn w:val="Tekstkomentarza"/>
    <w:next w:val="Tekstkomentarza"/>
    <w:link w:val="TematkomentarzaZnak"/>
    <w:uiPriority w:val="99"/>
    <w:semiHidden/>
    <w:unhideWhenUsed/>
    <w:rsid w:val="00632E87"/>
    <w:rPr>
      <w:b/>
      <w:bCs/>
    </w:rPr>
  </w:style>
  <w:style w:type="character" w:customStyle="1" w:styleId="TematkomentarzaZnak">
    <w:name w:val="Temat komentarza Znak"/>
    <w:basedOn w:val="TekstkomentarzaZnak"/>
    <w:link w:val="Tematkomentarza"/>
    <w:uiPriority w:val="99"/>
    <w:semiHidden/>
    <w:rsid w:val="00632E87"/>
    <w:rPr>
      <w:b/>
      <w:bCs/>
      <w:sz w:val="20"/>
      <w:szCs w:val="20"/>
    </w:rPr>
  </w:style>
  <w:style w:type="paragraph" w:styleId="Tekstdymka">
    <w:name w:val="Balloon Text"/>
    <w:basedOn w:val="Normalny"/>
    <w:link w:val="TekstdymkaZnak"/>
    <w:uiPriority w:val="99"/>
    <w:semiHidden/>
    <w:unhideWhenUsed/>
    <w:rsid w:val="00632E8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2E87"/>
    <w:rPr>
      <w:rFonts w:ascii="Segoe UI" w:hAnsi="Segoe UI" w:cs="Segoe UI"/>
      <w:sz w:val="18"/>
      <w:szCs w:val="18"/>
    </w:rPr>
  </w:style>
  <w:style w:type="character" w:customStyle="1" w:styleId="Nagwek1Znak">
    <w:name w:val="Nagłówek 1 Znak"/>
    <w:basedOn w:val="Domylnaczcionkaakapitu"/>
    <w:link w:val="Nagwek1"/>
    <w:uiPriority w:val="9"/>
    <w:rsid w:val="00B908AC"/>
    <w:rPr>
      <w:caps/>
      <w:color w:val="FFFFFF" w:themeColor="background1"/>
      <w:spacing w:val="15"/>
      <w:sz w:val="22"/>
      <w:szCs w:val="22"/>
      <w:shd w:val="clear" w:color="auto" w:fill="4472C4" w:themeFill="accent1"/>
    </w:rPr>
  </w:style>
  <w:style w:type="character" w:customStyle="1" w:styleId="Nagwek2Znak">
    <w:name w:val="Nagłówek 2 Znak"/>
    <w:basedOn w:val="Domylnaczcionkaakapitu"/>
    <w:link w:val="Nagwek2"/>
    <w:uiPriority w:val="9"/>
    <w:rsid w:val="00B908AC"/>
    <w:rPr>
      <w:caps/>
      <w:spacing w:val="15"/>
      <w:shd w:val="clear" w:color="auto" w:fill="D9E2F3" w:themeFill="accent1" w:themeFillTint="33"/>
    </w:rPr>
  </w:style>
  <w:style w:type="character" w:customStyle="1" w:styleId="Nagwek3Znak">
    <w:name w:val="Nagłówek 3 Znak"/>
    <w:basedOn w:val="Domylnaczcionkaakapitu"/>
    <w:link w:val="Nagwek3"/>
    <w:uiPriority w:val="9"/>
    <w:semiHidden/>
    <w:rsid w:val="00B908AC"/>
    <w:rPr>
      <w:caps/>
      <w:color w:val="1F3763" w:themeColor="accent1" w:themeShade="7F"/>
      <w:spacing w:val="15"/>
    </w:rPr>
  </w:style>
  <w:style w:type="character" w:customStyle="1" w:styleId="Nagwek4Znak">
    <w:name w:val="Nagłówek 4 Znak"/>
    <w:basedOn w:val="Domylnaczcionkaakapitu"/>
    <w:link w:val="Nagwek4"/>
    <w:uiPriority w:val="9"/>
    <w:semiHidden/>
    <w:rsid w:val="00B908AC"/>
    <w:rPr>
      <w:caps/>
      <w:color w:val="2F5496" w:themeColor="accent1" w:themeShade="BF"/>
      <w:spacing w:val="10"/>
    </w:rPr>
  </w:style>
  <w:style w:type="character" w:customStyle="1" w:styleId="Nagwek5Znak">
    <w:name w:val="Nagłówek 5 Znak"/>
    <w:basedOn w:val="Domylnaczcionkaakapitu"/>
    <w:link w:val="Nagwek5"/>
    <w:uiPriority w:val="9"/>
    <w:semiHidden/>
    <w:rsid w:val="00B908AC"/>
    <w:rPr>
      <w:caps/>
      <w:color w:val="2F5496" w:themeColor="accent1" w:themeShade="BF"/>
      <w:spacing w:val="10"/>
    </w:rPr>
  </w:style>
  <w:style w:type="character" w:customStyle="1" w:styleId="Nagwek6Znak">
    <w:name w:val="Nagłówek 6 Znak"/>
    <w:basedOn w:val="Domylnaczcionkaakapitu"/>
    <w:link w:val="Nagwek6"/>
    <w:uiPriority w:val="9"/>
    <w:semiHidden/>
    <w:rsid w:val="00B908AC"/>
    <w:rPr>
      <w:caps/>
      <w:color w:val="2F5496" w:themeColor="accent1" w:themeShade="BF"/>
      <w:spacing w:val="10"/>
    </w:rPr>
  </w:style>
  <w:style w:type="character" w:customStyle="1" w:styleId="Nagwek7Znak">
    <w:name w:val="Nagłówek 7 Znak"/>
    <w:basedOn w:val="Domylnaczcionkaakapitu"/>
    <w:link w:val="Nagwek7"/>
    <w:uiPriority w:val="9"/>
    <w:semiHidden/>
    <w:rsid w:val="00B908AC"/>
    <w:rPr>
      <w:caps/>
      <w:color w:val="2F5496" w:themeColor="accent1" w:themeShade="BF"/>
      <w:spacing w:val="10"/>
    </w:rPr>
  </w:style>
  <w:style w:type="character" w:customStyle="1" w:styleId="Nagwek8Znak">
    <w:name w:val="Nagłówek 8 Znak"/>
    <w:basedOn w:val="Domylnaczcionkaakapitu"/>
    <w:link w:val="Nagwek8"/>
    <w:uiPriority w:val="9"/>
    <w:semiHidden/>
    <w:rsid w:val="00B908AC"/>
    <w:rPr>
      <w:caps/>
      <w:spacing w:val="10"/>
      <w:sz w:val="18"/>
      <w:szCs w:val="18"/>
    </w:rPr>
  </w:style>
  <w:style w:type="character" w:customStyle="1" w:styleId="Nagwek9Znak">
    <w:name w:val="Nagłówek 9 Znak"/>
    <w:basedOn w:val="Domylnaczcionkaakapitu"/>
    <w:link w:val="Nagwek9"/>
    <w:uiPriority w:val="9"/>
    <w:semiHidden/>
    <w:rsid w:val="00B908AC"/>
    <w:rPr>
      <w:i/>
      <w:iCs/>
      <w:caps/>
      <w:spacing w:val="10"/>
      <w:sz w:val="18"/>
      <w:szCs w:val="18"/>
    </w:rPr>
  </w:style>
  <w:style w:type="paragraph" w:styleId="Tytu">
    <w:name w:val="Title"/>
    <w:basedOn w:val="Normalny"/>
    <w:next w:val="Normalny"/>
    <w:link w:val="TytuZnak"/>
    <w:uiPriority w:val="10"/>
    <w:qFormat/>
    <w:rsid w:val="00B908AC"/>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ytuZnak">
    <w:name w:val="Tytuł Znak"/>
    <w:basedOn w:val="Domylnaczcionkaakapitu"/>
    <w:link w:val="Tytu"/>
    <w:uiPriority w:val="10"/>
    <w:rsid w:val="00B908AC"/>
    <w:rPr>
      <w:rFonts w:asciiTheme="majorHAnsi" w:eastAsiaTheme="majorEastAsia" w:hAnsiTheme="majorHAnsi" w:cstheme="majorBidi"/>
      <w:caps/>
      <w:color w:val="4472C4" w:themeColor="accent1"/>
      <w:spacing w:val="10"/>
      <w:sz w:val="52"/>
      <w:szCs w:val="52"/>
    </w:rPr>
  </w:style>
  <w:style w:type="paragraph" w:styleId="Podtytu">
    <w:name w:val="Subtitle"/>
    <w:basedOn w:val="Normalny"/>
    <w:next w:val="Normalny"/>
    <w:link w:val="PodtytuZnak"/>
    <w:uiPriority w:val="11"/>
    <w:qFormat/>
    <w:rsid w:val="00B908AC"/>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B908AC"/>
    <w:rPr>
      <w:caps/>
      <w:color w:val="595959" w:themeColor="text1" w:themeTint="A6"/>
      <w:spacing w:val="10"/>
      <w:sz w:val="21"/>
      <w:szCs w:val="21"/>
    </w:rPr>
  </w:style>
  <w:style w:type="character" w:styleId="Pogrubienie">
    <w:name w:val="Strong"/>
    <w:uiPriority w:val="22"/>
    <w:qFormat/>
    <w:rsid w:val="00B908AC"/>
    <w:rPr>
      <w:b/>
      <w:bCs/>
    </w:rPr>
  </w:style>
  <w:style w:type="character" w:styleId="Uwydatnienie">
    <w:name w:val="Emphasis"/>
    <w:uiPriority w:val="20"/>
    <w:qFormat/>
    <w:rsid w:val="00B908AC"/>
    <w:rPr>
      <w:caps/>
      <w:color w:val="1F3763" w:themeColor="accent1" w:themeShade="7F"/>
      <w:spacing w:val="5"/>
    </w:rPr>
  </w:style>
  <w:style w:type="paragraph" w:styleId="Bezodstpw">
    <w:name w:val="No Spacing"/>
    <w:uiPriority w:val="1"/>
    <w:qFormat/>
    <w:rsid w:val="00B908AC"/>
    <w:pPr>
      <w:spacing w:after="0" w:line="240" w:lineRule="auto"/>
    </w:pPr>
  </w:style>
  <w:style w:type="paragraph" w:styleId="Cytat">
    <w:name w:val="Quote"/>
    <w:basedOn w:val="Normalny"/>
    <w:next w:val="Normalny"/>
    <w:link w:val="CytatZnak"/>
    <w:uiPriority w:val="29"/>
    <w:qFormat/>
    <w:rsid w:val="00B908AC"/>
    <w:rPr>
      <w:i/>
      <w:iCs/>
      <w:sz w:val="24"/>
      <w:szCs w:val="24"/>
    </w:rPr>
  </w:style>
  <w:style w:type="character" w:customStyle="1" w:styleId="CytatZnak">
    <w:name w:val="Cytat Znak"/>
    <w:basedOn w:val="Domylnaczcionkaakapitu"/>
    <w:link w:val="Cytat"/>
    <w:uiPriority w:val="29"/>
    <w:rsid w:val="00B908AC"/>
    <w:rPr>
      <w:i/>
      <w:iCs/>
      <w:sz w:val="24"/>
      <w:szCs w:val="24"/>
    </w:rPr>
  </w:style>
  <w:style w:type="paragraph" w:styleId="Cytatintensywny">
    <w:name w:val="Intense Quote"/>
    <w:basedOn w:val="Normalny"/>
    <w:next w:val="Normalny"/>
    <w:link w:val="CytatintensywnyZnak"/>
    <w:uiPriority w:val="30"/>
    <w:qFormat/>
    <w:rsid w:val="00B908AC"/>
    <w:pPr>
      <w:spacing w:before="240" w:after="240" w:line="240" w:lineRule="auto"/>
      <w:ind w:left="1080" w:right="1080"/>
      <w:jc w:val="center"/>
    </w:pPr>
    <w:rPr>
      <w:color w:val="4472C4" w:themeColor="accent1"/>
      <w:sz w:val="24"/>
      <w:szCs w:val="24"/>
    </w:rPr>
  </w:style>
  <w:style w:type="character" w:customStyle="1" w:styleId="CytatintensywnyZnak">
    <w:name w:val="Cytat intensywny Znak"/>
    <w:basedOn w:val="Domylnaczcionkaakapitu"/>
    <w:link w:val="Cytatintensywny"/>
    <w:uiPriority w:val="30"/>
    <w:rsid w:val="00B908AC"/>
    <w:rPr>
      <w:color w:val="4472C4" w:themeColor="accent1"/>
      <w:sz w:val="24"/>
      <w:szCs w:val="24"/>
    </w:rPr>
  </w:style>
  <w:style w:type="character" w:styleId="Wyrnieniedelikatne">
    <w:name w:val="Subtle Emphasis"/>
    <w:uiPriority w:val="19"/>
    <w:qFormat/>
    <w:rsid w:val="00B908AC"/>
    <w:rPr>
      <w:i/>
      <w:iCs/>
      <w:color w:val="1F3763" w:themeColor="accent1" w:themeShade="7F"/>
    </w:rPr>
  </w:style>
  <w:style w:type="character" w:styleId="Wyrnienieintensywne">
    <w:name w:val="Intense Emphasis"/>
    <w:uiPriority w:val="21"/>
    <w:qFormat/>
    <w:rsid w:val="00B908AC"/>
    <w:rPr>
      <w:b/>
      <w:bCs/>
      <w:caps/>
      <w:color w:val="1F3763" w:themeColor="accent1" w:themeShade="7F"/>
      <w:spacing w:val="10"/>
    </w:rPr>
  </w:style>
  <w:style w:type="character" w:styleId="Odwoaniedelikatne">
    <w:name w:val="Subtle Reference"/>
    <w:uiPriority w:val="31"/>
    <w:qFormat/>
    <w:rsid w:val="00B908AC"/>
    <w:rPr>
      <w:b/>
      <w:bCs/>
      <w:color w:val="4472C4" w:themeColor="accent1"/>
    </w:rPr>
  </w:style>
  <w:style w:type="character" w:styleId="Odwoanieintensywne">
    <w:name w:val="Intense Reference"/>
    <w:uiPriority w:val="32"/>
    <w:qFormat/>
    <w:rsid w:val="00B908AC"/>
    <w:rPr>
      <w:b/>
      <w:bCs/>
      <w:i/>
      <w:iCs/>
      <w:caps/>
      <w:color w:val="4472C4" w:themeColor="accent1"/>
    </w:rPr>
  </w:style>
  <w:style w:type="character" w:styleId="Tytuksiki">
    <w:name w:val="Book Title"/>
    <w:uiPriority w:val="33"/>
    <w:qFormat/>
    <w:rsid w:val="00B908AC"/>
    <w:rPr>
      <w:b/>
      <w:bCs/>
      <w:i/>
      <w:iCs/>
      <w:spacing w:val="0"/>
    </w:rPr>
  </w:style>
  <w:style w:type="paragraph" w:styleId="Nagwekspisutreci">
    <w:name w:val="TOC Heading"/>
    <w:basedOn w:val="Nagwek1"/>
    <w:next w:val="Normalny"/>
    <w:uiPriority w:val="39"/>
    <w:semiHidden/>
    <w:unhideWhenUsed/>
    <w:qFormat/>
    <w:rsid w:val="00B908AC"/>
    <w:pPr>
      <w:outlineLvl w:val="9"/>
    </w:pPr>
  </w:style>
  <w:style w:type="character" w:customStyle="1" w:styleId="AkapitzlistZnak">
    <w:name w:val="Akapit z listą Znak"/>
    <w:aliases w:val="Numerowanie Znak,Kolorowa lista — akcent 11 Znak,Akapit z listą BS Znak,List Paragraph compact Znak,Normal bullet 2 Znak,Paragraphe de liste 2 Znak,Reference list Znak,Bullet list Znak,Numbered List Znak,List Paragraph1 Znak,L1 Znak"/>
    <w:link w:val="Akapitzlist"/>
    <w:uiPriority w:val="34"/>
    <w:qFormat/>
    <w:locked/>
    <w:rsid w:val="00701C85"/>
  </w:style>
  <w:style w:type="paragraph" w:customStyle="1" w:styleId="Default">
    <w:name w:val="Default"/>
    <w:rsid w:val="00FC1D80"/>
    <w:pPr>
      <w:autoSpaceDE w:val="0"/>
      <w:autoSpaceDN w:val="0"/>
      <w:adjustRightInd w:val="0"/>
      <w:spacing w:before="0" w:after="0" w:line="240" w:lineRule="auto"/>
    </w:pPr>
    <w:rPr>
      <w:rFonts w:ascii="Arial" w:hAnsi="Arial" w:cs="Arial"/>
      <w:color w:val="000000"/>
      <w:sz w:val="24"/>
      <w:szCs w:val="24"/>
    </w:rPr>
  </w:style>
  <w:style w:type="paragraph" w:customStyle="1" w:styleId="TableParagraph">
    <w:name w:val="Table Paragraph"/>
    <w:basedOn w:val="Normalny"/>
    <w:uiPriority w:val="1"/>
    <w:qFormat/>
    <w:rsid w:val="000A5CF5"/>
    <w:pPr>
      <w:widowControl w:val="0"/>
      <w:spacing w:before="0" w:after="0" w:line="240" w:lineRule="auto"/>
    </w:pPr>
    <w:rPr>
      <w:rFonts w:ascii="Calibri" w:eastAsia="Calibri" w:hAnsi="Calibri" w:cs="Times New Roman"/>
      <w:sz w:val="22"/>
      <w:szCs w:val="22"/>
      <w:lang w:val="en-US"/>
    </w:rPr>
  </w:style>
  <w:style w:type="paragraph" w:styleId="Poprawka">
    <w:name w:val="Revision"/>
    <w:hidden/>
    <w:uiPriority w:val="99"/>
    <w:semiHidden/>
    <w:rsid w:val="003B065D"/>
    <w:pPr>
      <w:spacing w:before="0" w:after="0" w:line="240" w:lineRule="auto"/>
    </w:pPr>
  </w:style>
  <w:style w:type="character" w:styleId="Nierozpoznanawzmianka">
    <w:name w:val="Unresolved Mention"/>
    <w:basedOn w:val="Domylnaczcionkaakapitu"/>
    <w:uiPriority w:val="99"/>
    <w:semiHidden/>
    <w:unhideWhenUsed/>
    <w:rsid w:val="00263F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967447">
      <w:bodyDiv w:val="1"/>
      <w:marLeft w:val="0"/>
      <w:marRight w:val="0"/>
      <w:marTop w:val="0"/>
      <w:marBottom w:val="0"/>
      <w:divBdr>
        <w:top w:val="none" w:sz="0" w:space="0" w:color="auto"/>
        <w:left w:val="none" w:sz="0" w:space="0" w:color="auto"/>
        <w:bottom w:val="none" w:sz="0" w:space="0" w:color="auto"/>
        <w:right w:val="none" w:sz="0" w:space="0" w:color="auto"/>
      </w:divBdr>
    </w:div>
    <w:div w:id="156580858">
      <w:bodyDiv w:val="1"/>
      <w:marLeft w:val="0"/>
      <w:marRight w:val="0"/>
      <w:marTop w:val="0"/>
      <w:marBottom w:val="0"/>
      <w:divBdr>
        <w:top w:val="none" w:sz="0" w:space="0" w:color="auto"/>
        <w:left w:val="none" w:sz="0" w:space="0" w:color="auto"/>
        <w:bottom w:val="none" w:sz="0" w:space="0" w:color="auto"/>
        <w:right w:val="none" w:sz="0" w:space="0" w:color="auto"/>
      </w:divBdr>
    </w:div>
    <w:div w:id="400493404">
      <w:bodyDiv w:val="1"/>
      <w:marLeft w:val="0"/>
      <w:marRight w:val="0"/>
      <w:marTop w:val="0"/>
      <w:marBottom w:val="0"/>
      <w:divBdr>
        <w:top w:val="none" w:sz="0" w:space="0" w:color="auto"/>
        <w:left w:val="none" w:sz="0" w:space="0" w:color="auto"/>
        <w:bottom w:val="none" w:sz="0" w:space="0" w:color="auto"/>
        <w:right w:val="none" w:sz="0" w:space="0" w:color="auto"/>
      </w:divBdr>
    </w:div>
    <w:div w:id="412974301">
      <w:bodyDiv w:val="1"/>
      <w:marLeft w:val="0"/>
      <w:marRight w:val="0"/>
      <w:marTop w:val="0"/>
      <w:marBottom w:val="0"/>
      <w:divBdr>
        <w:top w:val="none" w:sz="0" w:space="0" w:color="auto"/>
        <w:left w:val="none" w:sz="0" w:space="0" w:color="auto"/>
        <w:bottom w:val="none" w:sz="0" w:space="0" w:color="auto"/>
        <w:right w:val="none" w:sz="0" w:space="0" w:color="auto"/>
      </w:divBdr>
    </w:div>
    <w:div w:id="496773358">
      <w:bodyDiv w:val="1"/>
      <w:marLeft w:val="0"/>
      <w:marRight w:val="0"/>
      <w:marTop w:val="0"/>
      <w:marBottom w:val="0"/>
      <w:divBdr>
        <w:top w:val="none" w:sz="0" w:space="0" w:color="auto"/>
        <w:left w:val="none" w:sz="0" w:space="0" w:color="auto"/>
        <w:bottom w:val="none" w:sz="0" w:space="0" w:color="auto"/>
        <w:right w:val="none" w:sz="0" w:space="0" w:color="auto"/>
      </w:divBdr>
    </w:div>
    <w:div w:id="513155630">
      <w:bodyDiv w:val="1"/>
      <w:marLeft w:val="0"/>
      <w:marRight w:val="0"/>
      <w:marTop w:val="0"/>
      <w:marBottom w:val="0"/>
      <w:divBdr>
        <w:top w:val="none" w:sz="0" w:space="0" w:color="auto"/>
        <w:left w:val="none" w:sz="0" w:space="0" w:color="auto"/>
        <w:bottom w:val="none" w:sz="0" w:space="0" w:color="auto"/>
        <w:right w:val="none" w:sz="0" w:space="0" w:color="auto"/>
      </w:divBdr>
    </w:div>
    <w:div w:id="728040997">
      <w:bodyDiv w:val="1"/>
      <w:marLeft w:val="0"/>
      <w:marRight w:val="0"/>
      <w:marTop w:val="0"/>
      <w:marBottom w:val="0"/>
      <w:divBdr>
        <w:top w:val="none" w:sz="0" w:space="0" w:color="auto"/>
        <w:left w:val="none" w:sz="0" w:space="0" w:color="auto"/>
        <w:bottom w:val="none" w:sz="0" w:space="0" w:color="auto"/>
        <w:right w:val="none" w:sz="0" w:space="0" w:color="auto"/>
      </w:divBdr>
    </w:div>
    <w:div w:id="810170035">
      <w:bodyDiv w:val="1"/>
      <w:marLeft w:val="0"/>
      <w:marRight w:val="0"/>
      <w:marTop w:val="0"/>
      <w:marBottom w:val="0"/>
      <w:divBdr>
        <w:top w:val="none" w:sz="0" w:space="0" w:color="auto"/>
        <w:left w:val="none" w:sz="0" w:space="0" w:color="auto"/>
        <w:bottom w:val="none" w:sz="0" w:space="0" w:color="auto"/>
        <w:right w:val="none" w:sz="0" w:space="0" w:color="auto"/>
      </w:divBdr>
    </w:div>
    <w:div w:id="813790452">
      <w:bodyDiv w:val="1"/>
      <w:marLeft w:val="0"/>
      <w:marRight w:val="0"/>
      <w:marTop w:val="0"/>
      <w:marBottom w:val="0"/>
      <w:divBdr>
        <w:top w:val="none" w:sz="0" w:space="0" w:color="auto"/>
        <w:left w:val="none" w:sz="0" w:space="0" w:color="auto"/>
        <w:bottom w:val="none" w:sz="0" w:space="0" w:color="auto"/>
        <w:right w:val="none" w:sz="0" w:space="0" w:color="auto"/>
      </w:divBdr>
    </w:div>
    <w:div w:id="838731909">
      <w:bodyDiv w:val="1"/>
      <w:marLeft w:val="0"/>
      <w:marRight w:val="0"/>
      <w:marTop w:val="0"/>
      <w:marBottom w:val="0"/>
      <w:divBdr>
        <w:top w:val="none" w:sz="0" w:space="0" w:color="auto"/>
        <w:left w:val="none" w:sz="0" w:space="0" w:color="auto"/>
        <w:bottom w:val="none" w:sz="0" w:space="0" w:color="auto"/>
        <w:right w:val="none" w:sz="0" w:space="0" w:color="auto"/>
      </w:divBdr>
    </w:div>
    <w:div w:id="863445608">
      <w:bodyDiv w:val="1"/>
      <w:marLeft w:val="0"/>
      <w:marRight w:val="0"/>
      <w:marTop w:val="0"/>
      <w:marBottom w:val="0"/>
      <w:divBdr>
        <w:top w:val="none" w:sz="0" w:space="0" w:color="auto"/>
        <w:left w:val="none" w:sz="0" w:space="0" w:color="auto"/>
        <w:bottom w:val="none" w:sz="0" w:space="0" w:color="auto"/>
        <w:right w:val="none" w:sz="0" w:space="0" w:color="auto"/>
      </w:divBdr>
    </w:div>
    <w:div w:id="943415869">
      <w:bodyDiv w:val="1"/>
      <w:marLeft w:val="0"/>
      <w:marRight w:val="0"/>
      <w:marTop w:val="0"/>
      <w:marBottom w:val="0"/>
      <w:divBdr>
        <w:top w:val="none" w:sz="0" w:space="0" w:color="auto"/>
        <w:left w:val="none" w:sz="0" w:space="0" w:color="auto"/>
        <w:bottom w:val="none" w:sz="0" w:space="0" w:color="auto"/>
        <w:right w:val="none" w:sz="0" w:space="0" w:color="auto"/>
      </w:divBdr>
    </w:div>
    <w:div w:id="1112742910">
      <w:bodyDiv w:val="1"/>
      <w:marLeft w:val="0"/>
      <w:marRight w:val="0"/>
      <w:marTop w:val="0"/>
      <w:marBottom w:val="0"/>
      <w:divBdr>
        <w:top w:val="none" w:sz="0" w:space="0" w:color="auto"/>
        <w:left w:val="none" w:sz="0" w:space="0" w:color="auto"/>
        <w:bottom w:val="none" w:sz="0" w:space="0" w:color="auto"/>
        <w:right w:val="none" w:sz="0" w:space="0" w:color="auto"/>
      </w:divBdr>
    </w:div>
    <w:div w:id="1131049396">
      <w:bodyDiv w:val="1"/>
      <w:marLeft w:val="0"/>
      <w:marRight w:val="0"/>
      <w:marTop w:val="0"/>
      <w:marBottom w:val="0"/>
      <w:divBdr>
        <w:top w:val="none" w:sz="0" w:space="0" w:color="auto"/>
        <w:left w:val="none" w:sz="0" w:space="0" w:color="auto"/>
        <w:bottom w:val="none" w:sz="0" w:space="0" w:color="auto"/>
        <w:right w:val="none" w:sz="0" w:space="0" w:color="auto"/>
      </w:divBdr>
    </w:div>
    <w:div w:id="1281298298">
      <w:bodyDiv w:val="1"/>
      <w:marLeft w:val="0"/>
      <w:marRight w:val="0"/>
      <w:marTop w:val="0"/>
      <w:marBottom w:val="0"/>
      <w:divBdr>
        <w:top w:val="none" w:sz="0" w:space="0" w:color="auto"/>
        <w:left w:val="none" w:sz="0" w:space="0" w:color="auto"/>
        <w:bottom w:val="none" w:sz="0" w:space="0" w:color="auto"/>
        <w:right w:val="none" w:sz="0" w:space="0" w:color="auto"/>
      </w:divBdr>
    </w:div>
    <w:div w:id="1434931407">
      <w:bodyDiv w:val="1"/>
      <w:marLeft w:val="0"/>
      <w:marRight w:val="0"/>
      <w:marTop w:val="0"/>
      <w:marBottom w:val="0"/>
      <w:divBdr>
        <w:top w:val="none" w:sz="0" w:space="0" w:color="auto"/>
        <w:left w:val="none" w:sz="0" w:space="0" w:color="auto"/>
        <w:bottom w:val="none" w:sz="0" w:space="0" w:color="auto"/>
        <w:right w:val="none" w:sz="0" w:space="0" w:color="auto"/>
      </w:divBdr>
    </w:div>
    <w:div w:id="1654943921">
      <w:bodyDiv w:val="1"/>
      <w:marLeft w:val="0"/>
      <w:marRight w:val="0"/>
      <w:marTop w:val="0"/>
      <w:marBottom w:val="0"/>
      <w:divBdr>
        <w:top w:val="none" w:sz="0" w:space="0" w:color="auto"/>
        <w:left w:val="none" w:sz="0" w:space="0" w:color="auto"/>
        <w:bottom w:val="none" w:sz="0" w:space="0" w:color="auto"/>
        <w:right w:val="none" w:sz="0" w:space="0" w:color="auto"/>
      </w:divBdr>
    </w:div>
    <w:div w:id="1676956135">
      <w:bodyDiv w:val="1"/>
      <w:marLeft w:val="0"/>
      <w:marRight w:val="0"/>
      <w:marTop w:val="0"/>
      <w:marBottom w:val="0"/>
      <w:divBdr>
        <w:top w:val="none" w:sz="0" w:space="0" w:color="auto"/>
        <w:left w:val="none" w:sz="0" w:space="0" w:color="auto"/>
        <w:bottom w:val="none" w:sz="0" w:space="0" w:color="auto"/>
        <w:right w:val="none" w:sz="0" w:space="0" w:color="auto"/>
      </w:divBdr>
    </w:div>
    <w:div w:id="1688942476">
      <w:bodyDiv w:val="1"/>
      <w:marLeft w:val="0"/>
      <w:marRight w:val="0"/>
      <w:marTop w:val="0"/>
      <w:marBottom w:val="0"/>
      <w:divBdr>
        <w:top w:val="none" w:sz="0" w:space="0" w:color="auto"/>
        <w:left w:val="none" w:sz="0" w:space="0" w:color="auto"/>
        <w:bottom w:val="none" w:sz="0" w:space="0" w:color="auto"/>
        <w:right w:val="none" w:sz="0" w:space="0" w:color="auto"/>
      </w:divBdr>
    </w:div>
    <w:div w:id="1710299292">
      <w:bodyDiv w:val="1"/>
      <w:marLeft w:val="0"/>
      <w:marRight w:val="0"/>
      <w:marTop w:val="0"/>
      <w:marBottom w:val="0"/>
      <w:divBdr>
        <w:top w:val="none" w:sz="0" w:space="0" w:color="auto"/>
        <w:left w:val="none" w:sz="0" w:space="0" w:color="auto"/>
        <w:bottom w:val="none" w:sz="0" w:space="0" w:color="auto"/>
        <w:right w:val="none" w:sz="0" w:space="0" w:color="auto"/>
      </w:divBdr>
    </w:div>
    <w:div w:id="1798134974">
      <w:bodyDiv w:val="1"/>
      <w:marLeft w:val="0"/>
      <w:marRight w:val="0"/>
      <w:marTop w:val="0"/>
      <w:marBottom w:val="0"/>
      <w:divBdr>
        <w:top w:val="none" w:sz="0" w:space="0" w:color="auto"/>
        <w:left w:val="none" w:sz="0" w:space="0" w:color="auto"/>
        <w:bottom w:val="none" w:sz="0" w:space="0" w:color="auto"/>
        <w:right w:val="none" w:sz="0" w:space="0" w:color="auto"/>
      </w:divBdr>
    </w:div>
    <w:div w:id="1821187539">
      <w:bodyDiv w:val="1"/>
      <w:marLeft w:val="0"/>
      <w:marRight w:val="0"/>
      <w:marTop w:val="0"/>
      <w:marBottom w:val="0"/>
      <w:divBdr>
        <w:top w:val="none" w:sz="0" w:space="0" w:color="auto"/>
        <w:left w:val="none" w:sz="0" w:space="0" w:color="auto"/>
        <w:bottom w:val="none" w:sz="0" w:space="0" w:color="auto"/>
        <w:right w:val="none" w:sz="0" w:space="0" w:color="auto"/>
      </w:divBdr>
    </w:div>
    <w:div w:id="1934628218">
      <w:bodyDiv w:val="1"/>
      <w:marLeft w:val="0"/>
      <w:marRight w:val="0"/>
      <w:marTop w:val="0"/>
      <w:marBottom w:val="0"/>
      <w:divBdr>
        <w:top w:val="none" w:sz="0" w:space="0" w:color="auto"/>
        <w:left w:val="none" w:sz="0" w:space="0" w:color="auto"/>
        <w:bottom w:val="none" w:sz="0" w:space="0" w:color="auto"/>
        <w:right w:val="none" w:sz="0" w:space="0" w:color="auto"/>
      </w:divBdr>
    </w:div>
    <w:div w:id="1988122018">
      <w:bodyDiv w:val="1"/>
      <w:marLeft w:val="0"/>
      <w:marRight w:val="0"/>
      <w:marTop w:val="0"/>
      <w:marBottom w:val="0"/>
      <w:divBdr>
        <w:top w:val="none" w:sz="0" w:space="0" w:color="auto"/>
        <w:left w:val="none" w:sz="0" w:space="0" w:color="auto"/>
        <w:bottom w:val="none" w:sz="0" w:space="0" w:color="auto"/>
        <w:right w:val="none" w:sz="0" w:space="0" w:color="auto"/>
      </w:divBdr>
    </w:div>
    <w:div w:id="2094011350">
      <w:bodyDiv w:val="1"/>
      <w:marLeft w:val="0"/>
      <w:marRight w:val="0"/>
      <w:marTop w:val="0"/>
      <w:marBottom w:val="0"/>
      <w:divBdr>
        <w:top w:val="none" w:sz="0" w:space="0" w:color="auto"/>
        <w:left w:val="none" w:sz="0" w:space="0" w:color="auto"/>
        <w:bottom w:val="none" w:sz="0" w:space="0" w:color="auto"/>
        <w:right w:val="none" w:sz="0" w:space="0" w:color="auto"/>
      </w:divBdr>
    </w:div>
    <w:div w:id="209893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13797-7E0C-472B-B448-DB87E5C3F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3704</Words>
  <Characters>22224</Characters>
  <Application>Microsoft Office Word</Application>
  <DocSecurity>0</DocSecurity>
  <Lines>185</Lines>
  <Paragraphs>51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Urzad Marszalkowski Wojewodztwa Zachodniopomorskiego</Company>
  <LinksUpToDate>false</LinksUpToDate>
  <CharactersWithSpaces>25877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Borowski</dc:creator>
  <cp:lastModifiedBy>Dorota Korenicka-Zabad</cp:lastModifiedBy>
  <cp:revision>2</cp:revision>
  <cp:lastPrinted>2024-03-19T13:41:00Z</cp:lastPrinted>
  <dcterms:created xsi:type="dcterms:W3CDTF">2024-05-16T06:54:00Z</dcterms:created>
  <dcterms:modified xsi:type="dcterms:W3CDTF">2024-05-16T06:54:00Z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2024-04-18T09:08:52Z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ef47bd9f-c899-4b0f-aa17-7d3d80747b43</vt:lpwstr>
  </property>
  <property fmtid="{D5CDD505-2E9C-101B-9397-08002B2CF9AE}" pid="8" name="MSIP_Label_6bd9ddd1-4d20-43f6-abfa-fc3c07406f94_ContentBits">
    <vt:lpwstr>0</vt:lpwstr>
  </property>
</Properties>
</file>